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8EC" w:rsidRDefault="00B528EC">
      <w:pPr>
        <w:spacing w:line="360" w:lineRule="auto"/>
        <w:rPr>
          <w:rFonts w:ascii="宋体" w:cs="宋体"/>
          <w:b/>
          <w:bCs/>
          <w:sz w:val="44"/>
          <w:szCs w:val="44"/>
          <w:u w:val="single"/>
        </w:rPr>
      </w:pPr>
    </w:p>
    <w:p w:rsidR="00B528EC" w:rsidRDefault="00B528EC">
      <w:pPr>
        <w:spacing w:line="360" w:lineRule="auto"/>
        <w:jc w:val="center"/>
        <w:rPr>
          <w:rFonts w:ascii="宋体" w:cs="宋体"/>
          <w:b/>
          <w:bCs/>
          <w:sz w:val="44"/>
          <w:szCs w:val="44"/>
          <w:u w:val="single"/>
        </w:rPr>
      </w:pPr>
    </w:p>
    <w:p w:rsidR="00B528EC" w:rsidRDefault="00842095">
      <w:pPr>
        <w:spacing w:line="360" w:lineRule="auto"/>
        <w:jc w:val="center"/>
        <w:rPr>
          <w:rFonts w:ascii="黑体" w:eastAsia="黑体" w:hAnsi="黑体" w:cs="宋体"/>
          <w:b/>
          <w:bCs/>
          <w:sz w:val="44"/>
          <w:szCs w:val="44"/>
        </w:rPr>
      </w:pPr>
      <w:r>
        <w:rPr>
          <w:rFonts w:ascii="黑体" w:eastAsia="黑体" w:hAnsi="黑体" w:cs="宋体" w:hint="eastAsia"/>
          <w:b/>
          <w:bCs/>
          <w:sz w:val="44"/>
          <w:szCs w:val="44"/>
        </w:rPr>
        <w:t>合肥荣事达电子电器集团有限公司</w:t>
      </w:r>
    </w:p>
    <w:p w:rsidR="00B528EC" w:rsidRDefault="00842095">
      <w:pPr>
        <w:spacing w:line="360" w:lineRule="auto"/>
        <w:jc w:val="center"/>
        <w:rPr>
          <w:rFonts w:ascii="黑体" w:eastAsia="黑体" w:hAnsi="黑体" w:cs="宋体"/>
          <w:b/>
          <w:bCs/>
          <w:sz w:val="44"/>
          <w:szCs w:val="44"/>
        </w:rPr>
      </w:pPr>
      <w:r>
        <w:rPr>
          <w:rFonts w:ascii="黑体" w:eastAsia="黑体" w:hAnsi="黑体" w:cs="宋体" w:hint="eastAsia"/>
          <w:b/>
          <w:bCs/>
          <w:sz w:val="44"/>
          <w:szCs w:val="44"/>
        </w:rPr>
        <w:t>创4A级景区规划设计</w:t>
      </w:r>
    </w:p>
    <w:p w:rsidR="00B528EC" w:rsidRDefault="00842095">
      <w:pPr>
        <w:tabs>
          <w:tab w:val="left" w:pos="6105"/>
        </w:tabs>
        <w:spacing w:line="360" w:lineRule="auto"/>
        <w:rPr>
          <w:rFonts w:ascii="黑体" w:eastAsia="黑体" w:hAnsi="黑体" w:cs="宋体"/>
          <w:b/>
          <w:bCs/>
          <w:sz w:val="44"/>
          <w:szCs w:val="44"/>
        </w:rPr>
      </w:pPr>
      <w:r>
        <w:rPr>
          <w:rFonts w:ascii="黑体" w:eastAsia="黑体" w:hAnsi="黑体" w:cs="宋体"/>
          <w:b/>
          <w:bCs/>
          <w:sz w:val="44"/>
          <w:szCs w:val="44"/>
        </w:rPr>
        <w:tab/>
      </w:r>
    </w:p>
    <w:p w:rsidR="00B528EC" w:rsidRDefault="00842095">
      <w:pPr>
        <w:spacing w:line="360" w:lineRule="auto"/>
        <w:jc w:val="center"/>
        <w:rPr>
          <w:rFonts w:ascii="宋体" w:cs="宋体"/>
          <w:b/>
          <w:bCs/>
          <w:sz w:val="40"/>
          <w:szCs w:val="40"/>
        </w:rPr>
      </w:pPr>
      <w:r>
        <w:rPr>
          <w:rFonts w:ascii="黑体" w:eastAsia="黑体" w:hAnsi="黑体" w:cs="宋体" w:hint="eastAsia"/>
          <w:b/>
          <w:bCs/>
          <w:sz w:val="44"/>
          <w:szCs w:val="44"/>
        </w:rPr>
        <w:t>招 标 文 件</w:t>
      </w:r>
    </w:p>
    <w:p w:rsidR="00B528EC" w:rsidRDefault="00B528EC" w:rsidP="00A5031C">
      <w:pPr>
        <w:spacing w:line="360" w:lineRule="auto"/>
        <w:ind w:firstLineChars="800" w:firstLine="2560"/>
        <w:rPr>
          <w:rFonts w:cs="宋体"/>
          <w:b/>
          <w:bCs/>
          <w:sz w:val="32"/>
          <w:szCs w:val="32"/>
        </w:rPr>
      </w:pPr>
    </w:p>
    <w:p w:rsidR="00B528EC" w:rsidRDefault="00B528EC">
      <w:pPr>
        <w:spacing w:line="360" w:lineRule="auto"/>
        <w:jc w:val="center"/>
        <w:rPr>
          <w:rFonts w:cs="宋体"/>
          <w:b/>
          <w:bCs/>
          <w:sz w:val="32"/>
          <w:szCs w:val="32"/>
        </w:rPr>
      </w:pPr>
    </w:p>
    <w:p w:rsidR="00B528EC" w:rsidRDefault="00B528EC">
      <w:pPr>
        <w:spacing w:line="360" w:lineRule="auto"/>
        <w:jc w:val="center"/>
        <w:rPr>
          <w:rFonts w:cs="宋体"/>
          <w:b/>
          <w:bCs/>
          <w:sz w:val="32"/>
          <w:szCs w:val="32"/>
        </w:rPr>
      </w:pPr>
    </w:p>
    <w:p w:rsidR="00B528EC" w:rsidRDefault="00B528EC">
      <w:pPr>
        <w:spacing w:line="360" w:lineRule="auto"/>
        <w:jc w:val="center"/>
        <w:rPr>
          <w:rFonts w:cs="宋体"/>
          <w:b/>
          <w:bCs/>
          <w:sz w:val="32"/>
          <w:szCs w:val="32"/>
        </w:rPr>
      </w:pPr>
    </w:p>
    <w:p w:rsidR="00B528EC" w:rsidRDefault="00B528EC">
      <w:pPr>
        <w:spacing w:line="360" w:lineRule="auto"/>
        <w:jc w:val="center"/>
        <w:rPr>
          <w:rFonts w:cs="宋体"/>
          <w:b/>
          <w:bCs/>
          <w:sz w:val="32"/>
          <w:szCs w:val="32"/>
        </w:rPr>
      </w:pPr>
    </w:p>
    <w:p w:rsidR="00B528EC" w:rsidRDefault="00B528EC">
      <w:pPr>
        <w:spacing w:line="360" w:lineRule="auto"/>
        <w:rPr>
          <w:rFonts w:cs="宋体"/>
          <w:b/>
          <w:bCs/>
          <w:sz w:val="32"/>
          <w:szCs w:val="32"/>
        </w:rPr>
      </w:pPr>
    </w:p>
    <w:p w:rsidR="00B528EC" w:rsidRDefault="00842095">
      <w:pPr>
        <w:spacing w:line="360" w:lineRule="auto"/>
        <w:jc w:val="center"/>
        <w:rPr>
          <w:rFonts w:ascii="黑体" w:eastAsia="黑体" w:hAnsi="黑体" w:cs="宋体"/>
          <w:b/>
          <w:bCs/>
          <w:sz w:val="32"/>
          <w:szCs w:val="32"/>
        </w:rPr>
      </w:pPr>
      <w:r>
        <w:rPr>
          <w:rFonts w:ascii="黑体" w:eastAsia="黑体" w:hAnsi="黑体" w:cs="宋体" w:hint="eastAsia"/>
          <w:b/>
          <w:bCs/>
          <w:sz w:val="32"/>
          <w:szCs w:val="32"/>
        </w:rPr>
        <w:t>招标人：合肥荣事达电子电器集团有限公司</w:t>
      </w:r>
    </w:p>
    <w:p w:rsidR="00B528EC" w:rsidRDefault="00842095">
      <w:pPr>
        <w:spacing w:line="360" w:lineRule="auto"/>
        <w:jc w:val="center"/>
        <w:rPr>
          <w:rFonts w:ascii="黑体" w:eastAsia="黑体" w:hAnsi="黑体" w:cs="宋体"/>
          <w:b/>
          <w:bCs/>
          <w:sz w:val="32"/>
          <w:szCs w:val="32"/>
        </w:rPr>
      </w:pPr>
      <w:r>
        <w:rPr>
          <w:rFonts w:ascii="黑体" w:eastAsia="黑体" w:hAnsi="黑体" w:cs="宋体" w:hint="eastAsia"/>
          <w:b/>
          <w:bCs/>
          <w:sz w:val="32"/>
          <w:szCs w:val="32"/>
        </w:rPr>
        <w:t>2021年 6月</w:t>
      </w:r>
      <w:r>
        <w:rPr>
          <w:rFonts w:ascii="黑体" w:eastAsia="黑体" w:hAnsi="黑体" w:cs="宋体"/>
          <w:b/>
          <w:bCs/>
          <w:sz w:val="32"/>
          <w:szCs w:val="32"/>
        </w:rPr>
        <w:br w:type="page"/>
      </w:r>
    </w:p>
    <w:p w:rsidR="00B528EC" w:rsidRDefault="00842095">
      <w:pPr>
        <w:spacing w:line="360" w:lineRule="auto"/>
        <w:jc w:val="center"/>
        <w:rPr>
          <w:rFonts w:ascii="黑体" w:eastAsia="黑体" w:hAnsi="黑体"/>
          <w:b/>
          <w:sz w:val="44"/>
          <w:szCs w:val="44"/>
        </w:rPr>
      </w:pPr>
      <w:r>
        <w:rPr>
          <w:rFonts w:ascii="黑体" w:eastAsia="黑体" w:hAnsi="黑体" w:hint="eastAsia"/>
          <w:b/>
          <w:sz w:val="44"/>
          <w:szCs w:val="44"/>
        </w:rPr>
        <w:lastRenderedPageBreak/>
        <w:t>目</w:t>
      </w:r>
      <w:r>
        <w:rPr>
          <w:rFonts w:ascii="黑体" w:eastAsia="黑体" w:hAnsi="黑体"/>
          <w:b/>
          <w:sz w:val="44"/>
          <w:szCs w:val="44"/>
        </w:rPr>
        <w:t xml:space="preserve">    </w:t>
      </w:r>
      <w:r>
        <w:rPr>
          <w:rFonts w:ascii="黑体" w:eastAsia="黑体" w:hAnsi="黑体" w:hint="eastAsia"/>
          <w:b/>
          <w:sz w:val="44"/>
          <w:szCs w:val="44"/>
        </w:rPr>
        <w:t>录</w:t>
      </w:r>
    </w:p>
    <w:p w:rsidR="00B528EC" w:rsidRDefault="00B528EC">
      <w:pPr>
        <w:spacing w:line="360" w:lineRule="auto"/>
        <w:jc w:val="center"/>
        <w:rPr>
          <w:rFonts w:cs="宋体"/>
          <w:b/>
          <w:bCs/>
          <w:color w:val="FF0000"/>
          <w:sz w:val="44"/>
          <w:szCs w:val="44"/>
        </w:rPr>
      </w:pPr>
    </w:p>
    <w:p w:rsidR="00B528EC" w:rsidRDefault="00842095">
      <w:pPr>
        <w:pStyle w:val="10"/>
        <w:tabs>
          <w:tab w:val="right" w:leader="dot" w:pos="8296"/>
        </w:tabs>
        <w:spacing w:line="360" w:lineRule="auto"/>
        <w:rPr>
          <w:rFonts w:ascii="黑体" w:eastAsia="黑体" w:hAnsi="黑体" w:cstheme="minorBidi"/>
          <w:b/>
          <w:sz w:val="32"/>
          <w:szCs w:val="32"/>
        </w:rPr>
      </w:pPr>
      <w:r>
        <w:rPr>
          <w:rFonts w:ascii="黑体" w:eastAsia="黑体" w:hAnsi="黑体" w:cs="宋体" w:hint="eastAsia"/>
          <w:b/>
          <w:bCs/>
          <w:sz w:val="32"/>
          <w:szCs w:val="32"/>
        </w:rPr>
        <w:fldChar w:fldCharType="begin"/>
      </w:r>
      <w:r>
        <w:rPr>
          <w:rFonts w:ascii="黑体" w:eastAsia="黑体" w:hAnsi="黑体" w:cs="宋体" w:hint="eastAsia"/>
          <w:b/>
          <w:bCs/>
          <w:sz w:val="32"/>
          <w:szCs w:val="32"/>
        </w:rPr>
        <w:instrText xml:space="preserve"> TOC \o "1-1" \h \z \u </w:instrText>
      </w:r>
      <w:r>
        <w:rPr>
          <w:rFonts w:ascii="黑体" w:eastAsia="黑体" w:hAnsi="黑体" w:cs="宋体" w:hint="eastAsia"/>
          <w:b/>
          <w:bCs/>
          <w:sz w:val="32"/>
          <w:szCs w:val="32"/>
        </w:rPr>
        <w:fldChar w:fldCharType="separate"/>
      </w:r>
      <w:hyperlink w:anchor="_Toc67396693" w:history="1">
        <w:r>
          <w:rPr>
            <w:rStyle w:val="ac"/>
            <w:rFonts w:ascii="黑体" w:eastAsia="黑体" w:hAnsi="黑体" w:cs="黑体" w:hint="eastAsia"/>
            <w:b/>
            <w:bCs/>
            <w:kern w:val="44"/>
            <w:sz w:val="32"/>
            <w:szCs w:val="32"/>
          </w:rPr>
          <w:t>第一章</w:t>
        </w:r>
        <w:r>
          <w:rPr>
            <w:rFonts w:ascii="黑体" w:eastAsia="黑体" w:hAnsi="黑体" w:cstheme="minorBidi" w:hint="eastAsia"/>
            <w:b/>
            <w:sz w:val="32"/>
            <w:szCs w:val="32"/>
          </w:rPr>
          <w:t xml:space="preserve">  </w:t>
        </w:r>
        <w:r>
          <w:rPr>
            <w:rStyle w:val="ac"/>
            <w:rFonts w:ascii="黑体" w:eastAsia="黑体" w:hAnsi="黑体" w:cs="黑体" w:hint="eastAsia"/>
            <w:b/>
            <w:bCs/>
            <w:kern w:val="44"/>
            <w:sz w:val="32"/>
            <w:szCs w:val="32"/>
          </w:rPr>
          <w:t>招标公告</w:t>
        </w:r>
        <w:r>
          <w:rPr>
            <w:rFonts w:ascii="黑体" w:eastAsia="黑体" w:hAnsi="黑体"/>
            <w:b/>
            <w:sz w:val="32"/>
            <w:szCs w:val="32"/>
          </w:rPr>
          <w:tab/>
        </w:r>
        <w:r>
          <w:rPr>
            <w:rFonts w:ascii="黑体" w:eastAsia="黑体" w:hAnsi="黑体" w:hint="eastAsia"/>
            <w:b/>
            <w:sz w:val="32"/>
            <w:szCs w:val="32"/>
          </w:rPr>
          <w:t>1</w:t>
        </w:r>
      </w:hyperlink>
    </w:p>
    <w:p w:rsidR="00B528EC" w:rsidRDefault="001E61E7">
      <w:pPr>
        <w:pStyle w:val="10"/>
        <w:tabs>
          <w:tab w:val="right" w:leader="dot" w:pos="8296"/>
        </w:tabs>
        <w:spacing w:line="360" w:lineRule="auto"/>
        <w:rPr>
          <w:rFonts w:ascii="黑体" w:eastAsia="黑体" w:hAnsi="黑体" w:cstheme="minorBidi"/>
          <w:b/>
          <w:sz w:val="32"/>
          <w:szCs w:val="32"/>
        </w:rPr>
      </w:pPr>
      <w:hyperlink w:anchor="_Toc67396694" w:history="1">
        <w:r w:rsidR="00842095">
          <w:rPr>
            <w:rStyle w:val="ac"/>
            <w:rFonts w:ascii="黑体" w:eastAsia="黑体" w:hAnsi="黑体" w:cs="黑体" w:hint="eastAsia"/>
            <w:b/>
            <w:sz w:val="32"/>
            <w:szCs w:val="32"/>
          </w:rPr>
          <w:t>第二章</w:t>
        </w:r>
        <w:r w:rsidR="00842095">
          <w:rPr>
            <w:rStyle w:val="ac"/>
            <w:rFonts w:ascii="黑体" w:eastAsia="黑体" w:hAnsi="黑体" w:cs="黑体"/>
            <w:b/>
            <w:sz w:val="32"/>
            <w:szCs w:val="32"/>
          </w:rPr>
          <w:t xml:space="preserve">  </w:t>
        </w:r>
        <w:r w:rsidR="00842095">
          <w:rPr>
            <w:rStyle w:val="ac"/>
            <w:rFonts w:ascii="黑体" w:eastAsia="黑体" w:hAnsi="黑体" w:cs="黑体" w:hint="eastAsia"/>
            <w:b/>
            <w:sz w:val="32"/>
            <w:szCs w:val="32"/>
          </w:rPr>
          <w:t>投标人须知</w:t>
        </w:r>
        <w:r w:rsidR="00842095">
          <w:rPr>
            <w:rFonts w:ascii="黑体" w:eastAsia="黑体" w:hAnsi="黑体"/>
            <w:b/>
            <w:sz w:val="32"/>
            <w:szCs w:val="32"/>
          </w:rPr>
          <w:tab/>
        </w:r>
        <w:r w:rsidR="00842095">
          <w:rPr>
            <w:rFonts w:ascii="黑体" w:eastAsia="黑体" w:hAnsi="黑体" w:hint="eastAsia"/>
            <w:b/>
            <w:sz w:val="32"/>
            <w:szCs w:val="32"/>
          </w:rPr>
          <w:t>3</w:t>
        </w:r>
      </w:hyperlink>
    </w:p>
    <w:p w:rsidR="00B528EC" w:rsidRDefault="001E61E7">
      <w:pPr>
        <w:pStyle w:val="10"/>
        <w:tabs>
          <w:tab w:val="right" w:leader="dot" w:pos="8296"/>
        </w:tabs>
        <w:spacing w:line="360" w:lineRule="auto"/>
        <w:rPr>
          <w:rFonts w:ascii="黑体" w:eastAsia="黑体" w:hAnsi="黑体" w:cstheme="minorBidi"/>
          <w:b/>
          <w:sz w:val="32"/>
          <w:szCs w:val="32"/>
        </w:rPr>
      </w:pPr>
      <w:hyperlink w:anchor="_Toc67396695" w:history="1">
        <w:r w:rsidR="00842095">
          <w:rPr>
            <w:rStyle w:val="ac"/>
            <w:rFonts w:ascii="黑体" w:eastAsia="黑体" w:hAnsi="黑体" w:cs="黑体" w:hint="eastAsia"/>
            <w:b/>
            <w:bCs/>
            <w:kern w:val="44"/>
            <w:sz w:val="32"/>
            <w:szCs w:val="32"/>
          </w:rPr>
          <w:t>第三章</w:t>
        </w:r>
        <w:r w:rsidR="00842095">
          <w:rPr>
            <w:rStyle w:val="ac"/>
            <w:rFonts w:ascii="黑体" w:eastAsia="黑体" w:hAnsi="黑体" w:cs="黑体"/>
            <w:b/>
            <w:bCs/>
            <w:kern w:val="44"/>
            <w:sz w:val="32"/>
            <w:szCs w:val="32"/>
          </w:rPr>
          <w:t xml:space="preserve">  </w:t>
        </w:r>
        <w:r w:rsidR="00842095">
          <w:rPr>
            <w:rStyle w:val="ac"/>
            <w:rFonts w:ascii="黑体" w:eastAsia="黑体" w:hAnsi="黑体" w:cs="黑体" w:hint="eastAsia"/>
            <w:b/>
            <w:bCs/>
            <w:kern w:val="44"/>
            <w:sz w:val="32"/>
            <w:szCs w:val="32"/>
          </w:rPr>
          <w:t>评标办法</w:t>
        </w:r>
        <w:r w:rsidR="00842095">
          <w:rPr>
            <w:rFonts w:ascii="黑体" w:eastAsia="黑体" w:hAnsi="黑体"/>
            <w:b/>
            <w:sz w:val="32"/>
            <w:szCs w:val="32"/>
          </w:rPr>
          <w:tab/>
        </w:r>
        <w:r w:rsidR="00842095">
          <w:rPr>
            <w:rFonts w:ascii="黑体" w:eastAsia="黑体" w:hAnsi="黑体" w:hint="eastAsia"/>
            <w:b/>
            <w:sz w:val="32"/>
            <w:szCs w:val="32"/>
          </w:rPr>
          <w:t>9</w:t>
        </w:r>
      </w:hyperlink>
    </w:p>
    <w:p w:rsidR="00B528EC" w:rsidRDefault="001E61E7">
      <w:pPr>
        <w:pStyle w:val="10"/>
        <w:tabs>
          <w:tab w:val="right" w:leader="dot" w:pos="8296"/>
        </w:tabs>
        <w:spacing w:line="360" w:lineRule="auto"/>
        <w:rPr>
          <w:rFonts w:ascii="黑体" w:eastAsia="黑体" w:hAnsi="黑体" w:cstheme="minorBidi"/>
          <w:b/>
          <w:sz w:val="32"/>
          <w:szCs w:val="32"/>
        </w:rPr>
      </w:pPr>
      <w:hyperlink w:anchor="_Toc67396696" w:history="1">
        <w:r w:rsidR="00842095">
          <w:rPr>
            <w:rStyle w:val="ac"/>
            <w:rFonts w:ascii="黑体" w:eastAsia="黑体" w:hAnsi="黑体" w:cs="黑体" w:hint="eastAsia"/>
            <w:b/>
            <w:bCs/>
            <w:kern w:val="44"/>
            <w:sz w:val="32"/>
            <w:szCs w:val="32"/>
          </w:rPr>
          <w:t>第四章</w:t>
        </w:r>
        <w:r w:rsidR="00842095">
          <w:rPr>
            <w:rStyle w:val="ac"/>
            <w:rFonts w:ascii="黑体" w:eastAsia="黑体" w:hAnsi="黑体" w:cs="黑体"/>
            <w:b/>
            <w:bCs/>
            <w:kern w:val="44"/>
            <w:sz w:val="32"/>
            <w:szCs w:val="32"/>
          </w:rPr>
          <w:t xml:space="preserve">  </w:t>
        </w:r>
        <w:r w:rsidR="00842095">
          <w:rPr>
            <w:rStyle w:val="ac"/>
            <w:rFonts w:ascii="黑体" w:eastAsia="黑体" w:hAnsi="黑体" w:cs="黑体" w:hint="eastAsia"/>
            <w:b/>
            <w:bCs/>
            <w:kern w:val="44"/>
            <w:sz w:val="32"/>
            <w:szCs w:val="32"/>
          </w:rPr>
          <w:t>技术标准</w:t>
        </w:r>
        <w:r w:rsidR="00842095">
          <w:rPr>
            <w:rFonts w:ascii="黑体" w:eastAsia="黑体" w:hAnsi="黑体"/>
            <w:b/>
            <w:sz w:val="32"/>
            <w:szCs w:val="32"/>
          </w:rPr>
          <w:tab/>
        </w:r>
        <w:r w:rsidR="00842095">
          <w:rPr>
            <w:rFonts w:ascii="黑体" w:eastAsia="黑体" w:hAnsi="黑体" w:hint="eastAsia"/>
            <w:b/>
            <w:sz w:val="32"/>
            <w:szCs w:val="32"/>
          </w:rPr>
          <w:t>12</w:t>
        </w:r>
      </w:hyperlink>
    </w:p>
    <w:p w:rsidR="00B528EC" w:rsidRDefault="001E61E7">
      <w:pPr>
        <w:pStyle w:val="10"/>
        <w:tabs>
          <w:tab w:val="right" w:leader="dot" w:pos="8296"/>
        </w:tabs>
        <w:spacing w:line="360" w:lineRule="auto"/>
        <w:rPr>
          <w:rFonts w:ascii="黑体" w:eastAsia="黑体" w:hAnsi="黑体" w:cstheme="minorBidi"/>
          <w:b/>
          <w:szCs w:val="22"/>
        </w:rPr>
      </w:pPr>
      <w:hyperlink w:anchor="_Toc67396697" w:history="1">
        <w:r w:rsidR="00842095">
          <w:rPr>
            <w:rStyle w:val="ac"/>
            <w:rFonts w:ascii="黑体" w:eastAsia="黑体" w:hAnsi="黑体" w:cs="黑体" w:hint="eastAsia"/>
            <w:b/>
            <w:bCs/>
            <w:kern w:val="44"/>
            <w:sz w:val="32"/>
            <w:szCs w:val="32"/>
          </w:rPr>
          <w:t>第五章</w:t>
        </w:r>
        <w:r w:rsidR="00842095">
          <w:rPr>
            <w:rStyle w:val="ac"/>
            <w:rFonts w:ascii="黑体" w:eastAsia="黑体" w:hAnsi="黑体" w:cs="黑体"/>
            <w:b/>
            <w:bCs/>
            <w:kern w:val="44"/>
            <w:sz w:val="32"/>
            <w:szCs w:val="32"/>
          </w:rPr>
          <w:t xml:space="preserve">  </w:t>
        </w:r>
        <w:r w:rsidR="00842095">
          <w:rPr>
            <w:rStyle w:val="ac"/>
            <w:rFonts w:ascii="黑体" w:eastAsia="黑体" w:hAnsi="黑体" w:cs="黑体" w:hint="eastAsia"/>
            <w:b/>
            <w:bCs/>
            <w:kern w:val="44"/>
            <w:sz w:val="32"/>
            <w:szCs w:val="32"/>
          </w:rPr>
          <w:t>投标文件格式</w:t>
        </w:r>
        <w:r w:rsidR="00842095">
          <w:rPr>
            <w:rFonts w:ascii="黑体" w:eastAsia="黑体" w:hAnsi="黑体"/>
            <w:b/>
            <w:sz w:val="32"/>
            <w:szCs w:val="32"/>
          </w:rPr>
          <w:tab/>
        </w:r>
        <w:r w:rsidR="00842095">
          <w:rPr>
            <w:rFonts w:ascii="黑体" w:eastAsia="黑体" w:hAnsi="黑体" w:hint="eastAsia"/>
            <w:b/>
            <w:sz w:val="32"/>
            <w:szCs w:val="32"/>
          </w:rPr>
          <w:t>13</w:t>
        </w:r>
      </w:hyperlink>
    </w:p>
    <w:p w:rsidR="00B528EC" w:rsidRDefault="00842095">
      <w:pPr>
        <w:spacing w:afterLines="150" w:after="468" w:line="360" w:lineRule="auto"/>
        <w:ind w:firstLine="437"/>
        <w:jc w:val="center"/>
        <w:outlineLvl w:val="0"/>
        <w:rPr>
          <w:rFonts w:cs="宋体"/>
          <w:b/>
          <w:bCs/>
          <w:sz w:val="30"/>
          <w:szCs w:val="30"/>
        </w:rPr>
        <w:sectPr w:rsidR="00B528EC">
          <w:footerReference w:type="default" r:id="rId10"/>
          <w:pgSz w:w="11906" w:h="16838"/>
          <w:pgMar w:top="1440" w:right="1800" w:bottom="1440" w:left="1800" w:header="1191" w:footer="992" w:gutter="0"/>
          <w:pgNumType w:start="1"/>
          <w:cols w:space="720"/>
          <w:docGrid w:type="lines" w:linePitch="312"/>
        </w:sectPr>
      </w:pPr>
      <w:r>
        <w:rPr>
          <w:rFonts w:ascii="黑体" w:eastAsia="黑体" w:hAnsi="黑体" w:cs="宋体" w:hint="eastAsia"/>
          <w:b/>
          <w:bCs/>
          <w:sz w:val="32"/>
          <w:szCs w:val="32"/>
        </w:rPr>
        <w:fldChar w:fldCharType="end"/>
      </w:r>
      <w:r>
        <w:rPr>
          <w:rFonts w:cs="宋体"/>
          <w:b/>
          <w:bCs/>
          <w:sz w:val="30"/>
          <w:szCs w:val="30"/>
        </w:rPr>
        <w:br w:type="page"/>
      </w:r>
    </w:p>
    <w:p w:rsidR="00B528EC" w:rsidRDefault="00842095">
      <w:pPr>
        <w:pStyle w:val="ad"/>
        <w:numPr>
          <w:ilvl w:val="0"/>
          <w:numId w:val="2"/>
        </w:numPr>
        <w:spacing w:afterLines="150" w:after="468" w:line="360" w:lineRule="auto"/>
        <w:ind w:firstLineChars="0"/>
        <w:jc w:val="center"/>
        <w:outlineLvl w:val="0"/>
        <w:rPr>
          <w:rStyle w:val="1Char"/>
          <w:rFonts w:ascii="黑体" w:eastAsia="黑体" w:hAnsi="黑体" w:cs="黑体"/>
        </w:rPr>
      </w:pPr>
      <w:bookmarkStart w:id="0" w:name="_Toc67396693"/>
      <w:r>
        <w:rPr>
          <w:rStyle w:val="1Char"/>
          <w:rFonts w:ascii="黑体" w:eastAsia="黑体" w:hAnsi="黑体" w:cs="黑体" w:hint="eastAsia"/>
        </w:rPr>
        <w:lastRenderedPageBreak/>
        <w:t>招标公告</w:t>
      </w:r>
      <w:bookmarkStart w:id="1" w:name="_Toc355604666"/>
      <w:bookmarkEnd w:id="0"/>
    </w:p>
    <w:p w:rsidR="00B528EC" w:rsidRDefault="00842095">
      <w:pPr>
        <w:pStyle w:val="2"/>
        <w:numPr>
          <w:ilvl w:val="0"/>
          <w:numId w:val="0"/>
        </w:numPr>
        <w:spacing w:line="360" w:lineRule="auto"/>
      </w:pPr>
      <w:r>
        <w:rPr>
          <w:rFonts w:hint="eastAsia"/>
        </w:rPr>
        <w:t>一、项目概况与</w:t>
      </w:r>
      <w:bookmarkEnd w:id="1"/>
      <w:r>
        <w:rPr>
          <w:rFonts w:hint="eastAsia"/>
        </w:rPr>
        <w:t>规模</w:t>
      </w:r>
    </w:p>
    <w:p w:rsidR="00B528EC" w:rsidRDefault="00842095">
      <w:pPr>
        <w:spacing w:line="360" w:lineRule="auto"/>
        <w:rPr>
          <w:rFonts w:ascii="微软雅黑" w:hAnsi="微软雅黑" w:cs="宋体"/>
          <w:bCs/>
        </w:rPr>
      </w:pPr>
      <w:r>
        <w:rPr>
          <w:rFonts w:ascii="微软雅黑" w:hAnsi="微软雅黑" w:cs="宋体" w:hint="eastAsia"/>
          <w:bCs/>
        </w:rPr>
        <w:t>1. 项目名称：合肥荣事达电子电器集团有限公司创4A级景区规划设计</w:t>
      </w:r>
    </w:p>
    <w:p w:rsidR="00B528EC" w:rsidRDefault="00842095">
      <w:pPr>
        <w:spacing w:line="360" w:lineRule="auto"/>
        <w:rPr>
          <w:rFonts w:ascii="微软雅黑" w:hAnsi="微软雅黑" w:cs="宋体"/>
          <w:bCs/>
        </w:rPr>
      </w:pPr>
      <w:r>
        <w:rPr>
          <w:rFonts w:ascii="微软雅黑" w:hAnsi="微软雅黑" w:cs="宋体" w:hint="eastAsia"/>
          <w:bCs/>
        </w:rPr>
        <w:t>2. 项目地址：合肥市双</w:t>
      </w:r>
      <w:proofErr w:type="gramStart"/>
      <w:r>
        <w:rPr>
          <w:rFonts w:ascii="微软雅黑" w:hAnsi="微软雅黑" w:cs="宋体" w:hint="eastAsia"/>
          <w:bCs/>
        </w:rPr>
        <w:t>凤经济</w:t>
      </w:r>
      <w:proofErr w:type="gramEnd"/>
      <w:r>
        <w:rPr>
          <w:rFonts w:ascii="微软雅黑" w:hAnsi="微软雅黑" w:cs="宋体" w:hint="eastAsia"/>
          <w:bCs/>
        </w:rPr>
        <w:t>开发区荣事达第六</w:t>
      </w:r>
      <w:proofErr w:type="gramStart"/>
      <w:r>
        <w:rPr>
          <w:rFonts w:ascii="微软雅黑" w:hAnsi="微软雅黑" w:cs="宋体" w:hint="eastAsia"/>
          <w:bCs/>
        </w:rPr>
        <w:t>工业园荣事</w:t>
      </w:r>
      <w:proofErr w:type="gramEnd"/>
      <w:r>
        <w:rPr>
          <w:rFonts w:ascii="微软雅黑" w:hAnsi="微软雅黑" w:cs="宋体" w:hint="eastAsia"/>
          <w:bCs/>
        </w:rPr>
        <w:t>达集团</w:t>
      </w:r>
    </w:p>
    <w:p w:rsidR="00B528EC" w:rsidRDefault="00842095">
      <w:pPr>
        <w:numPr>
          <w:ilvl w:val="255"/>
          <w:numId w:val="0"/>
        </w:numPr>
        <w:spacing w:line="360" w:lineRule="auto"/>
        <w:rPr>
          <w:rFonts w:ascii="微软雅黑" w:hAnsi="微软雅黑"/>
          <w:bCs/>
        </w:rPr>
      </w:pPr>
      <w:r>
        <w:rPr>
          <w:rFonts w:ascii="微软雅黑" w:hAnsi="微软雅黑" w:hint="eastAsia"/>
          <w:bCs/>
        </w:rPr>
        <w:t>3.项目概况：</w:t>
      </w:r>
      <w:proofErr w:type="gramStart"/>
      <w:r>
        <w:rPr>
          <w:rFonts w:ascii="微软雅黑" w:hAnsi="微软雅黑" w:hint="eastAsia"/>
          <w:bCs/>
        </w:rPr>
        <w:t>合肥荣事达电子电器集团就荣事</w:t>
      </w:r>
      <w:proofErr w:type="gramEnd"/>
      <w:r>
        <w:rPr>
          <w:rFonts w:ascii="微软雅黑" w:hAnsi="微软雅黑" w:hint="eastAsia"/>
          <w:bCs/>
        </w:rPr>
        <w:t>达“双创”基地景区创4A级景区规划设计公开招标</w:t>
      </w:r>
    </w:p>
    <w:p w:rsidR="00B528EC" w:rsidRDefault="00842095">
      <w:pPr>
        <w:numPr>
          <w:ilvl w:val="255"/>
          <w:numId w:val="0"/>
        </w:numPr>
        <w:spacing w:line="360" w:lineRule="auto"/>
        <w:rPr>
          <w:rFonts w:ascii="微软雅黑" w:hAnsi="微软雅黑"/>
          <w:bCs/>
        </w:rPr>
      </w:pPr>
      <w:r>
        <w:rPr>
          <w:rFonts w:ascii="微软雅黑" w:hAnsi="微软雅黑" w:hint="eastAsia"/>
          <w:bCs/>
        </w:rPr>
        <w:t>4. 工作内容：荣事达“双创”基地景区创4A级景区规划设计（具体内容详见招标文件第四章）</w:t>
      </w:r>
    </w:p>
    <w:p w:rsidR="00B528EC" w:rsidRDefault="00842095">
      <w:pPr>
        <w:spacing w:line="360" w:lineRule="auto"/>
        <w:rPr>
          <w:rFonts w:ascii="微软雅黑" w:hAnsi="微软雅黑"/>
        </w:rPr>
      </w:pPr>
      <w:r>
        <w:rPr>
          <w:rFonts w:ascii="微软雅黑" w:hAnsi="微软雅黑" w:hint="eastAsia"/>
        </w:rPr>
        <w:t>5. 项目工期：</w:t>
      </w:r>
      <w:r>
        <w:rPr>
          <w:rFonts w:ascii="微软雅黑" w:hAnsi="微软雅黑" w:hint="eastAsia"/>
          <w:u w:val="single"/>
        </w:rPr>
        <w:t>60日历天内(</w:t>
      </w:r>
      <w:r w:rsidR="00A5031C">
        <w:rPr>
          <w:rFonts w:ascii="微软雅黑" w:hAnsi="微软雅黑" w:hint="eastAsia"/>
          <w:color w:val="000000"/>
          <w:shd w:val="clear" w:color="auto" w:fill="FFFFFF"/>
        </w:rPr>
        <w:t>投标人中标后，签订中标项目合同之日起计算，具体以中标项目合同约定为准</w:t>
      </w:r>
      <w:r>
        <w:rPr>
          <w:rFonts w:ascii="微软雅黑" w:hAnsi="微软雅黑" w:hint="eastAsia"/>
          <w:u w:val="single"/>
        </w:rPr>
        <w:t>)</w:t>
      </w:r>
    </w:p>
    <w:p w:rsidR="00B528EC" w:rsidRDefault="00842095">
      <w:pPr>
        <w:spacing w:line="360" w:lineRule="auto"/>
        <w:rPr>
          <w:rFonts w:ascii="微软雅黑" w:hAnsi="微软雅黑"/>
        </w:rPr>
      </w:pPr>
      <w:r>
        <w:rPr>
          <w:rFonts w:ascii="微软雅黑" w:hAnsi="微软雅黑" w:hint="eastAsia"/>
        </w:rPr>
        <w:t>6. 标段划分：</w:t>
      </w:r>
      <w:r>
        <w:rPr>
          <w:rFonts w:ascii="微软雅黑" w:hAnsi="微软雅黑" w:hint="eastAsia"/>
          <w:u w:val="single"/>
        </w:rPr>
        <w:t>一个标段</w:t>
      </w:r>
    </w:p>
    <w:p w:rsidR="00B528EC" w:rsidRDefault="00842095">
      <w:pPr>
        <w:pStyle w:val="2"/>
        <w:numPr>
          <w:ilvl w:val="0"/>
          <w:numId w:val="3"/>
        </w:numPr>
        <w:spacing w:line="360" w:lineRule="auto"/>
      </w:pPr>
      <w:bookmarkStart w:id="2" w:name="_Toc355604667"/>
      <w:r>
        <w:rPr>
          <w:rFonts w:hint="eastAsia"/>
        </w:rPr>
        <w:t>投标人资格要求</w:t>
      </w:r>
      <w:bookmarkEnd w:id="2"/>
    </w:p>
    <w:p w:rsidR="00B528EC" w:rsidRDefault="00842095">
      <w:pPr>
        <w:spacing w:line="360" w:lineRule="auto"/>
        <w:rPr>
          <w:rFonts w:ascii="微软雅黑" w:hAnsi="微软雅黑" w:cs="宋体"/>
          <w:bCs/>
        </w:rPr>
      </w:pPr>
      <w:r>
        <w:rPr>
          <w:rFonts w:ascii="微软雅黑" w:hAnsi="微软雅黑" w:cs="宋体" w:hint="eastAsia"/>
          <w:bCs/>
        </w:rPr>
        <w:t>1. 投标人应具备合法登记的税务登记证并能够提供正式发票，具备一般纳税人资格的（提供增值税专用发票）；</w:t>
      </w:r>
    </w:p>
    <w:p w:rsidR="00B528EC" w:rsidRDefault="00842095">
      <w:pPr>
        <w:spacing w:line="360" w:lineRule="auto"/>
        <w:rPr>
          <w:rFonts w:ascii="微软雅黑" w:hAnsi="微软雅黑" w:cs="宋体"/>
          <w:bCs/>
        </w:rPr>
      </w:pPr>
      <w:r>
        <w:rPr>
          <w:rFonts w:ascii="微软雅黑" w:hAnsi="微软雅黑" w:cs="宋体" w:hint="eastAsia"/>
          <w:bCs/>
        </w:rPr>
        <w:t>2. 投标人在在</w:t>
      </w:r>
      <w:r>
        <w:rPr>
          <w:rFonts w:hint="eastAsia"/>
        </w:rPr>
        <w:t>本次招投标活动前</w:t>
      </w:r>
      <w:r>
        <w:rPr>
          <w:rFonts w:ascii="微软雅黑" w:hAnsi="微软雅黑" w:cs="宋体" w:hint="eastAsia"/>
          <w:bCs/>
        </w:rPr>
        <w:t>5年内无司法、工商、税务等部门违法违规记录；</w:t>
      </w:r>
    </w:p>
    <w:p w:rsidR="00B528EC" w:rsidRDefault="00842095">
      <w:pPr>
        <w:spacing w:line="360" w:lineRule="auto"/>
        <w:rPr>
          <w:rFonts w:ascii="微软雅黑" w:hAnsi="微软雅黑" w:cs="宋体"/>
          <w:bCs/>
        </w:rPr>
      </w:pPr>
      <w:r>
        <w:rPr>
          <w:rFonts w:ascii="微软雅黑" w:hAnsi="微软雅黑" w:cs="宋体" w:hint="eastAsia"/>
          <w:bCs/>
        </w:rPr>
        <w:t>3. 在中华人民共和国境内注册，有独立法人资格的具有旅游规划资质证书的供应商，注册资金50万元及以上，成立时间应在2年以上；</w:t>
      </w:r>
    </w:p>
    <w:p w:rsidR="00B528EC" w:rsidRDefault="00842095">
      <w:pPr>
        <w:spacing w:line="360" w:lineRule="auto"/>
        <w:rPr>
          <w:rFonts w:ascii="微软雅黑" w:hAnsi="微软雅黑" w:cs="宋体"/>
          <w:bCs/>
        </w:rPr>
      </w:pPr>
      <w:r>
        <w:rPr>
          <w:rFonts w:ascii="微软雅黑" w:hAnsi="微软雅黑" w:cs="宋体" w:hint="eastAsia"/>
          <w:bCs/>
        </w:rPr>
        <w:lastRenderedPageBreak/>
        <w:t>4. 投标人需提供在</w:t>
      </w:r>
      <w:r>
        <w:rPr>
          <w:rFonts w:hint="eastAsia"/>
        </w:rPr>
        <w:t>本次招投标活动前</w:t>
      </w:r>
      <w:r>
        <w:rPr>
          <w:rFonts w:ascii="微软雅黑" w:hAnsi="微软雅黑" w:cs="宋体" w:hint="eastAsia"/>
          <w:bCs/>
        </w:rPr>
        <w:t>5年内签约并完成的景区规划设计合同扫描件，作为业绩评分依据。</w:t>
      </w:r>
    </w:p>
    <w:p w:rsidR="00B528EC" w:rsidRDefault="00842095">
      <w:pPr>
        <w:pStyle w:val="2"/>
        <w:numPr>
          <w:ilvl w:val="0"/>
          <w:numId w:val="0"/>
        </w:numPr>
        <w:spacing w:line="360" w:lineRule="auto"/>
        <w:ind w:left="420" w:hanging="420"/>
      </w:pPr>
      <w:r>
        <w:rPr>
          <w:rFonts w:hint="eastAsia"/>
        </w:rPr>
        <w:t>三、</w:t>
      </w:r>
      <w:bookmarkStart w:id="3" w:name="_Toc355604668"/>
      <w:r>
        <w:rPr>
          <w:rFonts w:hint="eastAsia"/>
        </w:rPr>
        <w:t>招标文件的获取</w:t>
      </w:r>
      <w:bookmarkEnd w:id="3"/>
    </w:p>
    <w:p w:rsidR="00B528EC" w:rsidRDefault="00842095">
      <w:pPr>
        <w:spacing w:line="360" w:lineRule="auto"/>
      </w:pPr>
      <w:r>
        <w:rPr>
          <w:rFonts w:hint="eastAsia"/>
        </w:rPr>
        <w:t>各投标人根据以下方式自行选择领取招标文件方式：</w:t>
      </w:r>
    </w:p>
    <w:p w:rsidR="00B528EC" w:rsidRDefault="00842095">
      <w:pPr>
        <w:spacing w:line="360" w:lineRule="auto"/>
      </w:pPr>
      <w:r>
        <w:rPr>
          <w:rFonts w:hint="eastAsia"/>
        </w:rPr>
        <w:t>1</w:t>
      </w:r>
      <w:r>
        <w:rPr>
          <w:rFonts w:hint="eastAsia"/>
        </w:rPr>
        <w:t>、</w:t>
      </w:r>
      <w:r>
        <w:rPr>
          <w:rFonts w:hint="eastAsia"/>
        </w:rPr>
        <w:t xml:space="preserve"> </w:t>
      </w:r>
      <w:r>
        <w:rPr>
          <w:rFonts w:hint="eastAsia"/>
        </w:rPr>
        <w:t>投标人登陆合肥荣事达电子电器集团有限公司官方网站下载招标文件。</w:t>
      </w:r>
    </w:p>
    <w:p w:rsidR="00B528EC" w:rsidRDefault="00842095">
      <w:pPr>
        <w:spacing w:line="360" w:lineRule="auto"/>
      </w:pPr>
      <w:r>
        <w:rPr>
          <w:rFonts w:hint="eastAsia"/>
        </w:rPr>
        <w:t>2</w:t>
      </w:r>
      <w:r>
        <w:rPr>
          <w:rFonts w:hint="eastAsia"/>
        </w:rPr>
        <w:t>、</w:t>
      </w:r>
      <w:r>
        <w:rPr>
          <w:rFonts w:hint="eastAsia"/>
        </w:rPr>
        <w:t xml:space="preserve"> </w:t>
      </w:r>
      <w:r>
        <w:rPr>
          <w:rFonts w:hint="eastAsia"/>
        </w:rPr>
        <w:t>投标人将材料信息发送至招标人邮箱，以邮件方式领取招标文件。</w:t>
      </w:r>
    </w:p>
    <w:p w:rsidR="00B528EC" w:rsidRDefault="00842095">
      <w:pPr>
        <w:spacing w:line="360" w:lineRule="auto"/>
      </w:pPr>
      <w:r>
        <w:rPr>
          <w:rFonts w:hint="eastAsia"/>
        </w:rPr>
        <w:t>3</w:t>
      </w:r>
      <w:r>
        <w:rPr>
          <w:rFonts w:hint="eastAsia"/>
        </w:rPr>
        <w:t>、</w:t>
      </w:r>
      <w:r>
        <w:rPr>
          <w:rFonts w:hint="eastAsia"/>
        </w:rPr>
        <w:t xml:space="preserve"> </w:t>
      </w:r>
      <w:r>
        <w:rPr>
          <w:rFonts w:hint="eastAsia"/>
        </w:rPr>
        <w:t>投标人现场领取</w:t>
      </w:r>
    </w:p>
    <w:p w:rsidR="00B528EC" w:rsidRDefault="00842095">
      <w:pPr>
        <w:pStyle w:val="a9"/>
        <w:widowControl/>
        <w:shd w:val="clear" w:color="auto" w:fill="FFFFFF"/>
        <w:spacing w:before="0" w:beforeAutospacing="0" w:after="200" w:line="360" w:lineRule="auto"/>
        <w:ind w:leftChars="100" w:left="330" w:hangingChars="50" w:hanging="110"/>
      </w:pPr>
      <w:r>
        <w:rPr>
          <w:rFonts w:ascii="微软雅黑" w:eastAsia="微软雅黑" w:hAnsi="微软雅黑" w:cs="宋体" w:hint="eastAsia"/>
          <w:bCs/>
          <w:sz w:val="22"/>
          <w:szCs w:val="22"/>
        </w:rPr>
        <w:t>地点为：合肥市双</w:t>
      </w:r>
      <w:proofErr w:type="gramStart"/>
      <w:r>
        <w:rPr>
          <w:rFonts w:ascii="微软雅黑" w:eastAsia="微软雅黑" w:hAnsi="微软雅黑" w:cs="宋体" w:hint="eastAsia"/>
          <w:bCs/>
          <w:sz w:val="22"/>
          <w:szCs w:val="22"/>
        </w:rPr>
        <w:t>凤经济</w:t>
      </w:r>
      <w:proofErr w:type="gramEnd"/>
      <w:r>
        <w:rPr>
          <w:rFonts w:ascii="微软雅黑" w:eastAsia="微软雅黑" w:hAnsi="微软雅黑" w:cs="宋体" w:hint="eastAsia"/>
          <w:bCs/>
          <w:sz w:val="22"/>
          <w:szCs w:val="22"/>
        </w:rPr>
        <w:t>开发区双凤路与凤</w:t>
      </w:r>
      <w:proofErr w:type="gramStart"/>
      <w:r>
        <w:rPr>
          <w:rFonts w:ascii="微软雅黑" w:eastAsia="微软雅黑" w:hAnsi="微软雅黑" w:cs="宋体" w:hint="eastAsia"/>
          <w:bCs/>
          <w:sz w:val="22"/>
          <w:szCs w:val="22"/>
        </w:rPr>
        <w:t>麟</w:t>
      </w:r>
      <w:proofErr w:type="gramEnd"/>
      <w:r>
        <w:rPr>
          <w:rFonts w:ascii="微软雅黑" w:eastAsia="微软雅黑" w:hAnsi="微软雅黑" w:cs="宋体" w:hint="eastAsia"/>
          <w:bCs/>
          <w:sz w:val="22"/>
          <w:szCs w:val="22"/>
        </w:rPr>
        <w:t>路交口荣事达第六</w:t>
      </w:r>
      <w:proofErr w:type="gramStart"/>
      <w:r>
        <w:rPr>
          <w:rFonts w:ascii="微软雅黑" w:eastAsia="微软雅黑" w:hAnsi="微软雅黑" w:cs="宋体" w:hint="eastAsia"/>
          <w:bCs/>
          <w:sz w:val="22"/>
          <w:szCs w:val="22"/>
        </w:rPr>
        <w:t>工业园荣事</w:t>
      </w:r>
      <w:proofErr w:type="gramEnd"/>
      <w:r>
        <w:rPr>
          <w:rFonts w:ascii="微软雅黑" w:eastAsia="微软雅黑" w:hAnsi="微软雅黑" w:cs="宋体" w:hint="eastAsia"/>
          <w:bCs/>
          <w:sz w:val="22"/>
          <w:szCs w:val="22"/>
        </w:rPr>
        <w:t>达智能家居研发中心六楼双创运营中心办公室。</w:t>
      </w:r>
    </w:p>
    <w:p w:rsidR="00B528EC" w:rsidRDefault="00842095">
      <w:pPr>
        <w:spacing w:line="360" w:lineRule="auto"/>
      </w:pPr>
      <w:r>
        <w:rPr>
          <w:rFonts w:hint="eastAsia"/>
        </w:rPr>
        <w:t>以邮件方式、现场领取方式领取招标文件的投标人需提供：邮件填写所投项目名称及投标人基本信息。</w:t>
      </w:r>
    </w:p>
    <w:p w:rsidR="00B528EC" w:rsidRDefault="00842095">
      <w:pPr>
        <w:pStyle w:val="2"/>
        <w:numPr>
          <w:ilvl w:val="0"/>
          <w:numId w:val="0"/>
        </w:numPr>
        <w:spacing w:line="360" w:lineRule="auto"/>
      </w:pPr>
      <w:bookmarkStart w:id="4" w:name="_Toc355604669"/>
      <w:r>
        <w:rPr>
          <w:rFonts w:hint="eastAsia"/>
        </w:rPr>
        <w:t>四、投标文件的递交</w:t>
      </w:r>
      <w:bookmarkEnd w:id="4"/>
    </w:p>
    <w:p w:rsidR="00B528EC" w:rsidRDefault="00842095">
      <w:pPr>
        <w:pStyle w:val="a9"/>
        <w:widowControl/>
        <w:shd w:val="clear" w:color="auto" w:fill="FFFFFF"/>
        <w:spacing w:before="0" w:beforeAutospacing="0" w:after="0" w:line="360" w:lineRule="auto"/>
        <w:ind w:left="330" w:hangingChars="150" w:hanging="330"/>
        <w:rPr>
          <w:rFonts w:ascii="微软雅黑" w:eastAsia="微软雅黑" w:hAnsi="微软雅黑" w:cs="宋体"/>
          <w:kern w:val="2"/>
          <w:sz w:val="22"/>
          <w:szCs w:val="22"/>
        </w:rPr>
      </w:pPr>
      <w:bookmarkStart w:id="5" w:name="_Toc247085677"/>
      <w:bookmarkStart w:id="6" w:name="_Toc179632533"/>
      <w:bookmarkStart w:id="7" w:name="_Toc246996906"/>
      <w:bookmarkStart w:id="8" w:name="_Toc246996163"/>
      <w:bookmarkStart w:id="9" w:name="_Toc157499355"/>
      <w:bookmarkStart w:id="10" w:name="_Toc296602407"/>
      <w:r>
        <w:rPr>
          <w:rFonts w:ascii="微软雅黑" w:eastAsia="微软雅黑" w:hAnsi="微软雅黑" w:cs="宋体" w:hint="eastAsia"/>
          <w:kern w:val="2"/>
          <w:sz w:val="22"/>
          <w:szCs w:val="22"/>
        </w:rPr>
        <w:t>1. 投标文件递交的截止时间（投标截止时间）为  2021  年  7  月</w:t>
      </w:r>
      <w:r>
        <w:rPr>
          <w:rFonts w:ascii="微软雅黑" w:eastAsia="微软雅黑" w:hAnsi="微软雅黑" w:cs="宋体"/>
          <w:kern w:val="2"/>
          <w:sz w:val="22"/>
          <w:szCs w:val="22"/>
        </w:rPr>
        <w:t xml:space="preserve"> </w:t>
      </w:r>
      <w:r>
        <w:rPr>
          <w:rFonts w:ascii="微软雅黑" w:eastAsia="微软雅黑" w:hAnsi="微软雅黑" w:cs="宋体" w:hint="eastAsia"/>
          <w:kern w:val="2"/>
          <w:sz w:val="22"/>
          <w:szCs w:val="22"/>
        </w:rPr>
        <w:t xml:space="preserve"> 6 日</w:t>
      </w:r>
      <w:r>
        <w:rPr>
          <w:rFonts w:ascii="微软雅黑" w:eastAsia="微软雅黑" w:hAnsi="微软雅黑" w:cs="宋体"/>
          <w:kern w:val="2"/>
          <w:sz w:val="22"/>
          <w:szCs w:val="22"/>
        </w:rPr>
        <w:t xml:space="preserve"> </w:t>
      </w:r>
      <w:r>
        <w:rPr>
          <w:rFonts w:ascii="微软雅黑" w:eastAsia="微软雅黑" w:hAnsi="微软雅黑" w:cs="宋体" w:hint="eastAsia"/>
          <w:kern w:val="2"/>
          <w:sz w:val="22"/>
          <w:szCs w:val="22"/>
        </w:rPr>
        <w:t>17 时 00 分，</w:t>
      </w:r>
    </w:p>
    <w:p w:rsidR="00B528EC" w:rsidRDefault="00842095">
      <w:pPr>
        <w:pStyle w:val="a9"/>
        <w:widowControl/>
        <w:shd w:val="clear" w:color="auto" w:fill="FFFFFF"/>
        <w:spacing w:before="0" w:beforeAutospacing="0" w:after="200" w:line="360" w:lineRule="auto"/>
        <w:ind w:leftChars="100" w:left="330" w:hangingChars="50" w:hanging="110"/>
        <w:rPr>
          <w:rFonts w:ascii="微软雅黑" w:eastAsia="微软雅黑" w:hAnsi="微软雅黑" w:cs="宋体"/>
          <w:bCs/>
          <w:sz w:val="22"/>
          <w:szCs w:val="22"/>
        </w:rPr>
      </w:pPr>
      <w:r>
        <w:rPr>
          <w:rFonts w:ascii="微软雅黑" w:eastAsia="微软雅黑" w:hAnsi="微软雅黑" w:cs="宋体" w:hint="eastAsia"/>
          <w:bCs/>
          <w:sz w:val="22"/>
          <w:szCs w:val="22"/>
        </w:rPr>
        <w:t>地点为：合肥市双</w:t>
      </w:r>
      <w:proofErr w:type="gramStart"/>
      <w:r>
        <w:rPr>
          <w:rFonts w:ascii="微软雅黑" w:eastAsia="微软雅黑" w:hAnsi="微软雅黑" w:cs="宋体" w:hint="eastAsia"/>
          <w:bCs/>
          <w:sz w:val="22"/>
          <w:szCs w:val="22"/>
        </w:rPr>
        <w:t>凤经济</w:t>
      </w:r>
      <w:proofErr w:type="gramEnd"/>
      <w:r>
        <w:rPr>
          <w:rFonts w:ascii="微软雅黑" w:eastAsia="微软雅黑" w:hAnsi="微软雅黑" w:cs="宋体" w:hint="eastAsia"/>
          <w:bCs/>
          <w:sz w:val="22"/>
          <w:szCs w:val="22"/>
        </w:rPr>
        <w:t>开发区双凤路与凤</w:t>
      </w:r>
      <w:proofErr w:type="gramStart"/>
      <w:r>
        <w:rPr>
          <w:rFonts w:ascii="微软雅黑" w:eastAsia="微软雅黑" w:hAnsi="微软雅黑" w:cs="宋体" w:hint="eastAsia"/>
          <w:bCs/>
          <w:sz w:val="22"/>
          <w:szCs w:val="22"/>
        </w:rPr>
        <w:t>麟</w:t>
      </w:r>
      <w:proofErr w:type="gramEnd"/>
      <w:r>
        <w:rPr>
          <w:rFonts w:ascii="微软雅黑" w:eastAsia="微软雅黑" w:hAnsi="微软雅黑" w:cs="宋体" w:hint="eastAsia"/>
          <w:bCs/>
          <w:sz w:val="22"/>
          <w:szCs w:val="22"/>
        </w:rPr>
        <w:t>路交口荣事达第六</w:t>
      </w:r>
      <w:proofErr w:type="gramStart"/>
      <w:r>
        <w:rPr>
          <w:rFonts w:ascii="微软雅黑" w:eastAsia="微软雅黑" w:hAnsi="微软雅黑" w:cs="宋体" w:hint="eastAsia"/>
          <w:bCs/>
          <w:sz w:val="22"/>
          <w:szCs w:val="22"/>
        </w:rPr>
        <w:t>工业园荣事</w:t>
      </w:r>
      <w:proofErr w:type="gramEnd"/>
      <w:r>
        <w:rPr>
          <w:rFonts w:ascii="微软雅黑" w:eastAsia="微软雅黑" w:hAnsi="微软雅黑" w:cs="宋体" w:hint="eastAsia"/>
          <w:bCs/>
          <w:sz w:val="22"/>
          <w:szCs w:val="22"/>
        </w:rPr>
        <w:t>达智能家居研发中心六楼内控管理中心办公室。</w:t>
      </w:r>
    </w:p>
    <w:p w:rsidR="00B528EC" w:rsidRDefault="00842095">
      <w:pPr>
        <w:spacing w:line="360" w:lineRule="auto"/>
        <w:rPr>
          <w:rFonts w:ascii="微软雅黑" w:hAnsi="微软雅黑" w:cs="宋体"/>
          <w:bCs/>
        </w:rPr>
      </w:pPr>
      <w:r>
        <w:rPr>
          <w:rFonts w:ascii="微软雅黑" w:hAnsi="微软雅黑" w:cs="宋体" w:hint="eastAsia"/>
          <w:bCs/>
        </w:rPr>
        <w:t>2. 投标文件递交时间:投标截止时间前1小时内。</w:t>
      </w:r>
    </w:p>
    <w:p w:rsidR="00B528EC" w:rsidRDefault="00842095">
      <w:pPr>
        <w:spacing w:line="360" w:lineRule="auto"/>
        <w:rPr>
          <w:rFonts w:ascii="微软雅黑" w:hAnsi="微软雅黑" w:cs="宋体"/>
          <w:bCs/>
        </w:rPr>
      </w:pPr>
      <w:r>
        <w:rPr>
          <w:rFonts w:ascii="微软雅黑" w:hAnsi="微软雅黑" w:cs="宋体" w:hint="eastAsia"/>
          <w:bCs/>
        </w:rPr>
        <w:t>3. 逾期送达的或者未送达指定地点的投标文件，招标人不予受理。</w:t>
      </w:r>
      <w:bookmarkEnd w:id="5"/>
      <w:bookmarkEnd w:id="6"/>
      <w:bookmarkEnd w:id="7"/>
      <w:bookmarkEnd w:id="8"/>
      <w:bookmarkEnd w:id="9"/>
      <w:bookmarkEnd w:id="10"/>
    </w:p>
    <w:p w:rsidR="00B528EC" w:rsidRDefault="00842095">
      <w:pPr>
        <w:pStyle w:val="2"/>
        <w:numPr>
          <w:ilvl w:val="0"/>
          <w:numId w:val="4"/>
        </w:numPr>
        <w:spacing w:line="360" w:lineRule="auto"/>
      </w:pPr>
      <w:r>
        <w:rPr>
          <w:rFonts w:hint="eastAsia"/>
        </w:rPr>
        <w:lastRenderedPageBreak/>
        <w:t>投标费用</w:t>
      </w:r>
    </w:p>
    <w:p w:rsidR="00B528EC" w:rsidRDefault="00842095">
      <w:pPr>
        <w:spacing w:line="360" w:lineRule="auto"/>
        <w:rPr>
          <w:rFonts w:ascii="微软雅黑" w:hAnsi="微软雅黑"/>
        </w:rPr>
      </w:pPr>
      <w:r>
        <w:rPr>
          <w:rFonts w:ascii="微软雅黑" w:hAnsi="微软雅黑" w:hint="eastAsia"/>
        </w:rPr>
        <w:t>5.1 投标担保：请见第二章 条款号</w:t>
      </w:r>
      <w:r>
        <w:rPr>
          <w:rFonts w:ascii="微软雅黑" w:hAnsi="微软雅黑"/>
        </w:rPr>
        <w:t>1.18</w:t>
      </w:r>
      <w:r>
        <w:rPr>
          <w:rFonts w:ascii="微软雅黑" w:hAnsi="微软雅黑" w:hint="eastAsia"/>
        </w:rPr>
        <w:t>说明。</w:t>
      </w:r>
    </w:p>
    <w:p w:rsidR="00B528EC" w:rsidRDefault="00842095">
      <w:pPr>
        <w:spacing w:line="360" w:lineRule="auto"/>
        <w:rPr>
          <w:rFonts w:ascii="微软雅黑" w:hAnsi="微软雅黑"/>
        </w:rPr>
      </w:pPr>
      <w:r>
        <w:rPr>
          <w:rFonts w:ascii="微软雅黑" w:hAnsi="微软雅黑" w:hint="eastAsia"/>
        </w:rPr>
        <w:t>5</w:t>
      </w:r>
      <w:r>
        <w:rPr>
          <w:rFonts w:ascii="微软雅黑" w:hAnsi="微软雅黑"/>
        </w:rPr>
        <w:t xml:space="preserve">.2 </w:t>
      </w:r>
      <w:r>
        <w:rPr>
          <w:rFonts w:ascii="微软雅黑" w:hAnsi="微软雅黑" w:hint="eastAsia"/>
        </w:rPr>
        <w:t>投标相关费用：投标人应自行承担其编制投标文件、实样制作与递交投标文件、参加本次招投标活动所涉及的一切费用。无论投标结果如何，招标人对上述费用概不承担。</w:t>
      </w:r>
    </w:p>
    <w:p w:rsidR="00B528EC" w:rsidRDefault="00842095">
      <w:pPr>
        <w:spacing w:line="360" w:lineRule="auto"/>
      </w:pPr>
      <w:r>
        <w:rPr>
          <w:rFonts w:ascii="微软雅黑" w:hAnsi="微软雅黑" w:hint="eastAsia"/>
        </w:rPr>
        <w:t>（本页无）</w:t>
      </w:r>
      <w:r>
        <w:br w:type="page"/>
      </w:r>
    </w:p>
    <w:p w:rsidR="00B528EC" w:rsidRDefault="00842095">
      <w:pPr>
        <w:spacing w:line="360" w:lineRule="auto"/>
        <w:jc w:val="center"/>
        <w:rPr>
          <w:rFonts w:ascii="黑体" w:eastAsia="黑体" w:hAnsi="黑体" w:cs="黑体"/>
          <w:b/>
          <w:bCs/>
          <w:kern w:val="44"/>
          <w:sz w:val="32"/>
          <w:szCs w:val="32"/>
        </w:rPr>
      </w:pPr>
      <w:bookmarkStart w:id="11" w:name="_Toc67396694"/>
      <w:r>
        <w:rPr>
          <w:rStyle w:val="1Char"/>
          <w:rFonts w:ascii="黑体" w:eastAsia="黑体" w:hAnsi="黑体" w:cs="黑体" w:hint="eastAsia"/>
        </w:rPr>
        <w:lastRenderedPageBreak/>
        <w:t>第二章  投标人须知</w:t>
      </w:r>
      <w:bookmarkEnd w:id="11"/>
    </w:p>
    <w:p w:rsidR="00B528EC" w:rsidRDefault="00842095">
      <w:pPr>
        <w:pStyle w:val="2"/>
        <w:numPr>
          <w:ilvl w:val="0"/>
          <w:numId w:val="5"/>
        </w:numPr>
        <w:spacing w:line="360" w:lineRule="auto"/>
      </w:pPr>
      <w:bookmarkStart w:id="12" w:name="_Toc152042304"/>
      <w:bookmarkStart w:id="13" w:name="_Toc144974496"/>
      <w:bookmarkStart w:id="14" w:name="_Toc179632545"/>
      <w:bookmarkStart w:id="15" w:name="_Toc152045528"/>
      <w:bookmarkStart w:id="16" w:name="_Toc29425"/>
      <w:bookmarkStart w:id="17" w:name="_Toc152045529"/>
      <w:bookmarkStart w:id="18" w:name="_Toc152042305"/>
      <w:bookmarkStart w:id="19" w:name="_Toc17457"/>
      <w:bookmarkStart w:id="20" w:name="_Toc179632546"/>
      <w:bookmarkStart w:id="21" w:name="_Toc144974497"/>
      <w:r>
        <w:rPr>
          <w:rFonts w:hint="eastAsia"/>
        </w:rPr>
        <w:t>投标人须知前附表</w:t>
      </w:r>
      <w:bookmarkEnd w:id="12"/>
      <w:bookmarkEnd w:id="13"/>
      <w:bookmarkEnd w:id="14"/>
      <w:bookmarkEnd w:id="15"/>
    </w:p>
    <w:tbl>
      <w:tblPr>
        <w:tblW w:w="0" w:type="auto"/>
        <w:tblLayout w:type="fixed"/>
        <w:tblLook w:val="04A0" w:firstRow="1" w:lastRow="0" w:firstColumn="1" w:lastColumn="0" w:noHBand="0" w:noVBand="1"/>
      </w:tblPr>
      <w:tblGrid>
        <w:gridCol w:w="988"/>
        <w:gridCol w:w="2040"/>
        <w:gridCol w:w="5162"/>
      </w:tblGrid>
      <w:tr w:rsidR="00B528EC">
        <w:trPr>
          <w:trHeight w:val="567"/>
          <w:tblHeader/>
        </w:trPr>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b/>
              </w:rPr>
            </w:pPr>
            <w:r>
              <w:rPr>
                <w:rFonts w:ascii="宋体" w:hAnsi="宋体" w:hint="eastAsia"/>
                <w:b/>
              </w:rPr>
              <w:t>条款号</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b/>
              </w:rPr>
            </w:pPr>
            <w:r>
              <w:rPr>
                <w:rFonts w:ascii="宋体" w:hAnsi="宋体" w:hint="eastAsia"/>
                <w:b/>
              </w:rPr>
              <w:t>条</w:t>
            </w:r>
            <w:r>
              <w:rPr>
                <w:rFonts w:ascii="宋体" w:hAnsi="宋体" w:hint="eastAsia"/>
                <w:b/>
              </w:rPr>
              <w:t xml:space="preserve">  </w:t>
            </w:r>
            <w:r>
              <w:rPr>
                <w:rFonts w:ascii="宋体" w:hAnsi="宋体" w:hint="eastAsia"/>
                <w:b/>
              </w:rPr>
              <w:t>款</w:t>
            </w:r>
            <w:r>
              <w:rPr>
                <w:rFonts w:ascii="宋体" w:hAnsi="宋体" w:hint="eastAsia"/>
                <w:b/>
              </w:rPr>
              <w:t xml:space="preserve">  </w:t>
            </w:r>
            <w:r>
              <w:rPr>
                <w:rFonts w:ascii="宋体" w:hAnsi="宋体" w:hint="eastAsia"/>
                <w:b/>
              </w:rPr>
              <w:t>名</w:t>
            </w:r>
            <w:r>
              <w:rPr>
                <w:rFonts w:ascii="宋体" w:hAnsi="宋体" w:hint="eastAsia"/>
                <w:b/>
              </w:rPr>
              <w:t xml:space="preserve">  </w:t>
            </w:r>
            <w:r>
              <w:rPr>
                <w:rFonts w:ascii="宋体" w:hAnsi="宋体" w:hint="eastAsia"/>
                <w:b/>
              </w:rPr>
              <w:t>称</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b/>
              </w:rPr>
            </w:pPr>
            <w:r>
              <w:rPr>
                <w:rFonts w:ascii="宋体" w:hAnsi="宋体" w:hint="eastAsia"/>
                <w:b/>
              </w:rPr>
              <w:t>编</w:t>
            </w:r>
            <w:r>
              <w:rPr>
                <w:rFonts w:ascii="宋体" w:hAnsi="宋体" w:hint="eastAsia"/>
                <w:b/>
              </w:rPr>
              <w:t xml:space="preserve">  </w:t>
            </w:r>
            <w:r>
              <w:rPr>
                <w:rFonts w:ascii="宋体" w:hAnsi="宋体" w:hint="eastAsia"/>
                <w:b/>
              </w:rPr>
              <w:t>列</w:t>
            </w:r>
            <w:r>
              <w:rPr>
                <w:rFonts w:ascii="宋体" w:hAnsi="宋体" w:hint="eastAsia"/>
                <w:b/>
              </w:rPr>
              <w:t xml:space="preserve">  </w:t>
            </w:r>
            <w:r>
              <w:rPr>
                <w:rFonts w:ascii="宋体" w:hAnsi="宋体" w:hint="eastAsia"/>
                <w:b/>
              </w:rPr>
              <w:t>内</w:t>
            </w:r>
            <w:r>
              <w:rPr>
                <w:rFonts w:ascii="宋体" w:hAnsi="宋体" w:hint="eastAsia"/>
                <w:b/>
              </w:rPr>
              <w:t xml:space="preserve">  </w:t>
            </w:r>
            <w:r>
              <w:rPr>
                <w:rFonts w:ascii="宋体" w:hAnsi="宋体" w:hint="eastAsia"/>
                <w:b/>
              </w:rPr>
              <w:t>容</w:t>
            </w:r>
          </w:p>
        </w:tc>
      </w:tr>
      <w:tr w:rsidR="00B528EC">
        <w:trPr>
          <w:trHeight w:val="1529"/>
        </w:trPr>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hint="eastAsia"/>
              </w:rPr>
              <w:t>1.1</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招标人</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textAlignment w:val="baseline"/>
              <w:rPr>
                <w:rFonts w:ascii="微软雅黑" w:hAnsi="微软雅黑"/>
              </w:rPr>
            </w:pPr>
            <w:r>
              <w:rPr>
                <w:rFonts w:ascii="微软雅黑" w:hAnsi="微软雅黑" w:hint="eastAsia"/>
              </w:rPr>
              <w:t>名称：合肥荣事达电子电器集团有限公司</w:t>
            </w:r>
          </w:p>
          <w:p w:rsidR="00B528EC" w:rsidRDefault="00842095">
            <w:pPr>
              <w:pStyle w:val="a9"/>
              <w:widowControl/>
              <w:shd w:val="clear" w:color="auto" w:fill="FFFFFF"/>
              <w:spacing w:before="0" w:beforeAutospacing="0" w:after="0" w:line="360" w:lineRule="auto"/>
              <w:rPr>
                <w:rFonts w:ascii="微软雅黑" w:eastAsia="微软雅黑" w:hAnsi="微软雅黑"/>
                <w:kern w:val="2"/>
                <w:sz w:val="22"/>
                <w:szCs w:val="22"/>
              </w:rPr>
            </w:pPr>
            <w:r>
              <w:rPr>
                <w:rFonts w:ascii="微软雅黑" w:eastAsia="微软雅黑" w:hAnsi="微软雅黑" w:hint="eastAsia"/>
                <w:kern w:val="2"/>
                <w:sz w:val="22"/>
                <w:szCs w:val="22"/>
              </w:rPr>
              <w:t>地址：安徽省合肥市双</w:t>
            </w:r>
            <w:proofErr w:type="gramStart"/>
            <w:r>
              <w:rPr>
                <w:rFonts w:ascii="微软雅黑" w:eastAsia="微软雅黑" w:hAnsi="微软雅黑" w:hint="eastAsia"/>
                <w:kern w:val="2"/>
                <w:sz w:val="22"/>
                <w:szCs w:val="22"/>
              </w:rPr>
              <w:t>凤经济</w:t>
            </w:r>
            <w:proofErr w:type="gramEnd"/>
            <w:r>
              <w:rPr>
                <w:rFonts w:ascii="微软雅黑" w:eastAsia="微软雅黑" w:hAnsi="微软雅黑" w:hint="eastAsia"/>
                <w:kern w:val="2"/>
                <w:sz w:val="22"/>
                <w:szCs w:val="22"/>
              </w:rPr>
              <w:t>开发区荣事达第六</w:t>
            </w:r>
            <w:proofErr w:type="gramStart"/>
            <w:r>
              <w:rPr>
                <w:rFonts w:ascii="微软雅黑" w:eastAsia="微软雅黑" w:hAnsi="微软雅黑" w:hint="eastAsia"/>
                <w:kern w:val="2"/>
                <w:sz w:val="22"/>
                <w:szCs w:val="22"/>
              </w:rPr>
              <w:t>工业园荣事</w:t>
            </w:r>
            <w:proofErr w:type="gramEnd"/>
            <w:r>
              <w:rPr>
                <w:rFonts w:ascii="微软雅黑" w:eastAsia="微软雅黑" w:hAnsi="微软雅黑" w:hint="eastAsia"/>
                <w:kern w:val="2"/>
                <w:sz w:val="22"/>
                <w:szCs w:val="22"/>
              </w:rPr>
              <w:t>达集团</w:t>
            </w:r>
          </w:p>
          <w:p w:rsidR="00B528EC" w:rsidRDefault="00842095">
            <w:pPr>
              <w:spacing w:line="360" w:lineRule="auto"/>
              <w:textAlignment w:val="baseline"/>
              <w:rPr>
                <w:rFonts w:ascii="微软雅黑" w:hAnsi="微软雅黑"/>
              </w:rPr>
            </w:pPr>
            <w:r>
              <w:rPr>
                <w:rFonts w:ascii="微软雅黑" w:hAnsi="微软雅黑" w:hint="eastAsia"/>
              </w:rPr>
              <w:t>联系人： 童永杰</w:t>
            </w:r>
          </w:p>
          <w:p w:rsidR="00B528EC" w:rsidRDefault="00842095">
            <w:pPr>
              <w:spacing w:line="360" w:lineRule="auto"/>
              <w:textAlignment w:val="baseline"/>
              <w:rPr>
                <w:rFonts w:ascii="微软雅黑" w:hAnsi="微软雅黑" w:cs="HelveticaNeue"/>
              </w:rPr>
            </w:pPr>
            <w:r>
              <w:rPr>
                <w:rFonts w:ascii="微软雅黑" w:hAnsi="微软雅黑" w:hint="eastAsia"/>
              </w:rPr>
              <w:t>电话：</w:t>
            </w:r>
            <w:r>
              <w:rPr>
                <w:rFonts w:ascii="微软雅黑" w:hAnsi="微软雅黑" w:cs="HelveticaNeue" w:hint="eastAsia"/>
              </w:rPr>
              <w:t xml:space="preserve"> 19965155488</w:t>
            </w:r>
          </w:p>
          <w:p w:rsidR="00B528EC" w:rsidRDefault="00842095">
            <w:pPr>
              <w:spacing w:line="360" w:lineRule="auto"/>
              <w:textAlignment w:val="baseline"/>
            </w:pPr>
            <w:r>
              <w:rPr>
                <w:rFonts w:ascii="微软雅黑" w:hAnsi="微软雅黑" w:cs="HelveticaNeue" w:hint="eastAsia"/>
              </w:rPr>
              <w:t xml:space="preserve">邮箱： </w:t>
            </w:r>
            <w:r>
              <w:rPr>
                <w:rFonts w:ascii="微软雅黑" w:hAnsi="微软雅黑" w:cs="宋体" w:hint="eastAsia"/>
              </w:rPr>
              <w:t>478497936@qq.com</w:t>
            </w:r>
            <w:r>
              <w:rPr>
                <w:rFonts w:ascii="微软雅黑" w:hAnsi="微软雅黑" w:cs="HelveticaNeue" w:hint="eastAsia"/>
              </w:rPr>
              <w:t xml:space="preserve"> </w:t>
            </w:r>
          </w:p>
        </w:tc>
      </w:tr>
      <w:tr w:rsidR="00B528EC">
        <w:trPr>
          <w:trHeight w:val="90"/>
        </w:trPr>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hint="eastAsia"/>
              </w:rPr>
              <w:t>1.</w:t>
            </w:r>
            <w:r>
              <w:rPr>
                <w:rFonts w:ascii="微软雅黑" w:hAnsi="微软雅黑"/>
              </w:rPr>
              <w:t>2</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项目名称</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textAlignment w:val="baseline"/>
              <w:rPr>
                <w:rFonts w:ascii="宋体" w:hAnsi="宋体"/>
              </w:rPr>
            </w:pPr>
            <w:r>
              <w:rPr>
                <w:rFonts w:ascii="宋体" w:hAnsi="宋体" w:hint="eastAsia"/>
              </w:rPr>
              <w:t xml:space="preserve"> </w:t>
            </w:r>
            <w:r>
              <w:rPr>
                <w:rFonts w:ascii="宋体" w:hAnsi="宋体" w:hint="eastAsia"/>
              </w:rPr>
              <w:t>荣事达集团创</w:t>
            </w:r>
            <w:r>
              <w:rPr>
                <w:rFonts w:ascii="宋体" w:hAnsi="宋体" w:hint="eastAsia"/>
              </w:rPr>
              <w:t>4A</w:t>
            </w:r>
            <w:r>
              <w:rPr>
                <w:rFonts w:ascii="宋体" w:hAnsi="宋体" w:hint="eastAsia"/>
              </w:rPr>
              <w:t>级景区规划设计项目</w:t>
            </w:r>
            <w:r>
              <w:rPr>
                <w:rFonts w:ascii="宋体" w:hAnsi="宋体" w:hint="eastAsia"/>
              </w:rPr>
              <w:t xml:space="preserve">                             </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hint="eastAsia"/>
              </w:rPr>
              <w:t>1.</w:t>
            </w:r>
            <w:r>
              <w:rPr>
                <w:rFonts w:ascii="微软雅黑" w:hAnsi="微软雅黑"/>
              </w:rPr>
              <w:t>3</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建设地点</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textAlignment w:val="baseline"/>
              <w:rPr>
                <w:rFonts w:ascii="宋体" w:hAnsi="宋体"/>
              </w:rPr>
            </w:pPr>
            <w:r>
              <w:rPr>
                <w:rFonts w:ascii="宋体" w:hAnsi="宋体" w:cs="宋体" w:hint="eastAsia"/>
                <w:bCs/>
                <w:u w:val="single"/>
              </w:rPr>
              <w:t>安徽省合肥市双</w:t>
            </w:r>
            <w:proofErr w:type="gramStart"/>
            <w:r>
              <w:rPr>
                <w:rFonts w:ascii="宋体" w:hAnsi="宋体" w:cs="宋体" w:hint="eastAsia"/>
                <w:bCs/>
                <w:u w:val="single"/>
              </w:rPr>
              <w:t>凤经济</w:t>
            </w:r>
            <w:proofErr w:type="gramEnd"/>
            <w:r>
              <w:rPr>
                <w:rFonts w:ascii="宋体" w:hAnsi="宋体" w:cs="宋体" w:hint="eastAsia"/>
                <w:bCs/>
                <w:u w:val="single"/>
              </w:rPr>
              <w:t>开发区荣事达第六</w:t>
            </w:r>
            <w:proofErr w:type="gramStart"/>
            <w:r>
              <w:rPr>
                <w:rFonts w:ascii="宋体" w:hAnsi="宋体" w:cs="宋体" w:hint="eastAsia"/>
                <w:bCs/>
                <w:u w:val="single"/>
              </w:rPr>
              <w:t>工业园荣事</w:t>
            </w:r>
            <w:proofErr w:type="gramEnd"/>
            <w:r>
              <w:rPr>
                <w:rFonts w:ascii="宋体" w:hAnsi="宋体" w:cs="宋体" w:hint="eastAsia"/>
                <w:bCs/>
                <w:u w:val="single"/>
              </w:rPr>
              <w:t>达集团</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hint="eastAsia"/>
              </w:rPr>
              <w:t>1.</w:t>
            </w:r>
            <w:r>
              <w:rPr>
                <w:rFonts w:ascii="微软雅黑" w:hAnsi="微软雅黑"/>
              </w:rPr>
              <w:t>4</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招标范围</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textAlignment w:val="baseline"/>
              <w:rPr>
                <w:rFonts w:ascii="宋体" w:hAnsi="宋体"/>
              </w:rPr>
            </w:pPr>
            <w:r>
              <w:rPr>
                <w:rFonts w:ascii="宋体" w:hAnsi="宋体" w:hint="eastAsia"/>
              </w:rPr>
              <w:t xml:space="preserve">      </w:t>
            </w:r>
            <w:r>
              <w:rPr>
                <w:rFonts w:ascii="宋体" w:hAnsi="宋体" w:hint="eastAsia"/>
                <w:bCs/>
              </w:rPr>
              <w:t>创</w:t>
            </w:r>
            <w:r>
              <w:rPr>
                <w:rFonts w:ascii="宋体" w:hAnsi="宋体" w:hint="eastAsia"/>
                <w:bCs/>
              </w:rPr>
              <w:t>4A</w:t>
            </w:r>
            <w:r>
              <w:rPr>
                <w:rFonts w:ascii="宋体" w:hAnsi="宋体" w:hint="eastAsia"/>
                <w:bCs/>
              </w:rPr>
              <w:t>级景区规划设计</w:t>
            </w:r>
            <w:r>
              <w:rPr>
                <w:rFonts w:ascii="宋体" w:hAnsi="宋体" w:hint="eastAsia"/>
              </w:rPr>
              <w:t xml:space="preserve">           </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hint="eastAsia"/>
              </w:rPr>
              <w:t>1.</w:t>
            </w:r>
            <w:r>
              <w:rPr>
                <w:rFonts w:ascii="微软雅黑" w:hAnsi="微软雅黑"/>
              </w:rPr>
              <w:t>5</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工期要求</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textAlignment w:val="baseline"/>
              <w:rPr>
                <w:rFonts w:ascii="微软雅黑" w:hAnsi="微软雅黑"/>
                <w:bCs/>
                <w:highlight w:val="red"/>
              </w:rPr>
            </w:pPr>
            <w:r>
              <w:rPr>
                <w:rFonts w:ascii="微软雅黑" w:hAnsi="微软雅黑" w:hint="eastAsia"/>
                <w:bCs/>
                <w:u w:val="single"/>
              </w:rPr>
              <w:t xml:space="preserve">   60   </w:t>
            </w:r>
            <w:proofErr w:type="gramStart"/>
            <w:r>
              <w:rPr>
                <w:rFonts w:ascii="微软雅黑" w:hAnsi="微软雅黑" w:hint="eastAsia"/>
                <w:bCs/>
              </w:rPr>
              <w:t>日历天</w:t>
            </w:r>
            <w:proofErr w:type="gramEnd"/>
            <w:r>
              <w:rPr>
                <w:rFonts w:ascii="微软雅黑" w:hAnsi="微软雅黑" w:hint="eastAsia"/>
                <w:bCs/>
              </w:rPr>
              <w:t>内完成（</w:t>
            </w:r>
            <w:r>
              <w:rPr>
                <w:rFonts w:ascii="微软雅黑" w:hAnsi="微软雅黑" w:hint="eastAsia"/>
                <w:color w:val="000000"/>
                <w:shd w:val="clear" w:color="auto" w:fill="FFFFFF"/>
              </w:rPr>
              <w:t>投标人中标后，签订中标项目合同之日起，具体以中标项目合同约定为准</w:t>
            </w:r>
            <w:r>
              <w:rPr>
                <w:rFonts w:ascii="微软雅黑" w:hAnsi="微软雅黑" w:hint="eastAsia"/>
                <w:bCs/>
              </w:rPr>
              <w:t>）</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hint="eastAsia"/>
              </w:rPr>
              <w:t>1.</w:t>
            </w:r>
            <w:r>
              <w:rPr>
                <w:rFonts w:ascii="微软雅黑" w:hAnsi="微软雅黑"/>
              </w:rPr>
              <w:t>6</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质量要求</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textAlignment w:val="baseline"/>
              <w:rPr>
                <w:rFonts w:ascii="宋体" w:hAnsi="宋体"/>
              </w:rPr>
            </w:pPr>
            <w:r>
              <w:rPr>
                <w:rFonts w:ascii="宋体" w:hAnsi="宋体" w:cs="宋体" w:hint="eastAsia"/>
              </w:rPr>
              <w:t>质量标准：合格</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highlight w:val="yellow"/>
              </w:rPr>
            </w:pPr>
            <w:r>
              <w:rPr>
                <w:rFonts w:ascii="微软雅黑" w:hAnsi="微软雅黑" w:hint="eastAsia"/>
              </w:rPr>
              <w:t>1.</w:t>
            </w:r>
            <w:r>
              <w:rPr>
                <w:rFonts w:ascii="微软雅黑" w:hAnsi="微软雅黑"/>
              </w:rPr>
              <w:t>7</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投标人资质条件、能力和信誉</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rPr>
                <w:rFonts w:ascii="宋体" w:hAnsi="宋体"/>
              </w:rPr>
            </w:pPr>
            <w:r>
              <w:rPr>
                <w:rFonts w:ascii="宋体" w:hAnsi="宋体" w:hint="eastAsia"/>
              </w:rPr>
              <w:t>资质条件：</w:t>
            </w:r>
            <w:r>
              <w:rPr>
                <w:rFonts w:ascii="宋体" w:hAnsi="宋体" w:hint="eastAsia"/>
              </w:rPr>
              <w:t xml:space="preserve"> </w:t>
            </w:r>
            <w:r w:rsidRPr="00FA3AE6">
              <w:rPr>
                <w:rFonts w:ascii="宋体" w:hAnsi="宋体" w:hint="eastAsia"/>
              </w:rPr>
              <w:t>符合招标文件第一章第二条投标人资格要求</w:t>
            </w:r>
            <w:r w:rsidRPr="00FA3AE6">
              <w:rPr>
                <w:rFonts w:ascii="宋体" w:hAnsi="宋体"/>
              </w:rPr>
              <w:t xml:space="preserve">    </w:t>
            </w:r>
            <w:r>
              <w:rPr>
                <w:rFonts w:ascii="宋体" w:hAnsi="宋体" w:hint="eastAsia"/>
              </w:rPr>
              <w:t xml:space="preserve">                    </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hint="eastAsia"/>
              </w:rPr>
              <w:lastRenderedPageBreak/>
              <w:t>1.</w:t>
            </w:r>
            <w:r>
              <w:rPr>
                <w:rFonts w:ascii="微软雅黑" w:hAnsi="微软雅黑"/>
              </w:rPr>
              <w:t>8</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是否接受联合体投标</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topLinePunct/>
              <w:spacing w:line="360" w:lineRule="auto"/>
              <w:textAlignment w:val="baseline"/>
              <w:rPr>
                <w:rFonts w:ascii="宋体" w:hAnsi="宋体"/>
              </w:rPr>
            </w:pPr>
            <w:r>
              <w:rPr>
                <w:rFonts w:ascii="宋体" w:hAnsi="宋体" w:hint="eastAsia"/>
              </w:rPr>
              <w:t>☑</w:t>
            </w:r>
            <w:r w:rsidR="001E61E7">
              <w:rPr>
                <w:rFonts w:ascii="宋体" w:hAnsi="宋体" w:hint="eastAsia"/>
              </w:rPr>
              <w:t xml:space="preserve">  </w:t>
            </w:r>
            <w:r>
              <w:rPr>
                <w:rFonts w:ascii="宋体" w:hAnsi="宋体" w:hint="eastAsia"/>
              </w:rPr>
              <w:t>不接受</w:t>
            </w:r>
          </w:p>
          <w:p w:rsidR="00B528EC" w:rsidRDefault="00842095">
            <w:pPr>
              <w:spacing w:line="360" w:lineRule="auto"/>
              <w:textAlignment w:val="baseline"/>
              <w:rPr>
                <w:rFonts w:ascii="宋体" w:hAnsi="宋体"/>
              </w:rPr>
            </w:pPr>
            <w:r>
              <w:rPr>
                <w:rFonts w:ascii="宋体" w:hAnsi="宋体" w:hint="eastAsia"/>
              </w:rPr>
              <w:t>□</w:t>
            </w:r>
            <w:bookmarkStart w:id="22" w:name="_GoBack"/>
            <w:bookmarkEnd w:id="22"/>
            <w:r>
              <w:rPr>
                <w:rFonts w:ascii="宋体" w:hAnsi="宋体" w:hint="eastAsia"/>
              </w:rPr>
              <w:t>接受，应满足下列要求：</w:t>
            </w:r>
            <w:r>
              <w:rPr>
                <w:rFonts w:ascii="宋体" w:hAnsi="宋体" w:hint="eastAsia"/>
                <w:u w:val="single"/>
              </w:rPr>
              <w:t xml:space="preserve">  /  </w:t>
            </w:r>
            <w:r>
              <w:rPr>
                <w:rFonts w:ascii="宋体" w:hAnsi="宋体" w:hint="eastAsia"/>
                <w:u w:val="single"/>
              </w:rPr>
              <w:t>，</w:t>
            </w:r>
            <w:r>
              <w:rPr>
                <w:rFonts w:ascii="宋体" w:hAnsi="宋体" w:cs="宋体" w:hint="eastAsia"/>
              </w:rPr>
              <w:t>联合体资质按照联合体协议分工认定。</w:t>
            </w:r>
            <w:r>
              <w:rPr>
                <w:rFonts w:ascii="宋体" w:hAnsi="宋体" w:cs="宋体" w:hint="eastAsia"/>
              </w:rPr>
              <w:t xml:space="preserve"> </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hint="eastAsia"/>
              </w:rPr>
              <w:t>1.9</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踏勘现场</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textAlignment w:val="baseline"/>
              <w:rPr>
                <w:rFonts w:ascii="宋体" w:hAnsi="宋体"/>
              </w:rPr>
            </w:pPr>
            <w:r>
              <w:rPr>
                <w:rFonts w:ascii="宋体" w:hAnsi="宋体" w:hint="eastAsia"/>
              </w:rPr>
              <w:t>□</w:t>
            </w:r>
            <w:r>
              <w:rPr>
                <w:rFonts w:ascii="宋体" w:hAnsi="宋体" w:hint="eastAsia"/>
              </w:rPr>
              <w:t xml:space="preserve"> </w:t>
            </w:r>
            <w:r>
              <w:rPr>
                <w:rFonts w:ascii="宋体" w:hAnsi="宋体" w:hint="eastAsia"/>
              </w:rPr>
              <w:t>不组织</w:t>
            </w:r>
          </w:p>
          <w:p w:rsidR="00B528EC" w:rsidRDefault="001E61E7">
            <w:pPr>
              <w:spacing w:line="360" w:lineRule="auto"/>
              <w:textAlignment w:val="baseline"/>
              <w:rPr>
                <w:rFonts w:ascii="宋体" w:hAnsi="宋体"/>
              </w:rPr>
            </w:pPr>
            <w:r>
              <w:rPr>
                <w:rFonts w:ascii="宋体" w:hAnsi="宋体" w:hint="eastAsia"/>
              </w:rPr>
              <w:t>☑</w:t>
            </w:r>
            <w:r>
              <w:rPr>
                <w:rFonts w:ascii="宋体" w:hAnsi="宋体" w:hint="eastAsia"/>
              </w:rPr>
              <w:t xml:space="preserve">  </w:t>
            </w:r>
            <w:r w:rsidR="00842095">
              <w:rPr>
                <w:rFonts w:ascii="宋体" w:hAnsi="宋体" w:hint="eastAsia"/>
              </w:rPr>
              <w:t>组织，踏勘时间：</w:t>
            </w:r>
            <w:r w:rsidR="00842095">
              <w:rPr>
                <w:rFonts w:ascii="宋体" w:hAnsi="宋体" w:hint="eastAsia"/>
                <w:u w:val="single"/>
              </w:rPr>
              <w:t xml:space="preserve"> 2021</w:t>
            </w:r>
            <w:r w:rsidR="00842095">
              <w:rPr>
                <w:rFonts w:ascii="宋体" w:hAnsi="宋体" w:hint="eastAsia"/>
                <w:u w:val="single"/>
              </w:rPr>
              <w:t>年</w:t>
            </w:r>
            <w:r w:rsidR="00842095">
              <w:rPr>
                <w:rFonts w:ascii="宋体" w:hAnsi="宋体" w:hint="eastAsia"/>
                <w:u w:val="single"/>
              </w:rPr>
              <w:t>6</w:t>
            </w:r>
            <w:r w:rsidR="00842095">
              <w:rPr>
                <w:rFonts w:ascii="宋体" w:hAnsi="宋体" w:hint="eastAsia"/>
                <w:u w:val="single"/>
              </w:rPr>
              <w:t>月</w:t>
            </w:r>
            <w:r w:rsidR="00842095">
              <w:rPr>
                <w:rFonts w:ascii="宋体" w:hAnsi="宋体" w:hint="eastAsia"/>
                <w:u w:val="single"/>
              </w:rPr>
              <w:t>25</w:t>
            </w:r>
            <w:r w:rsidR="00842095">
              <w:rPr>
                <w:rFonts w:ascii="宋体" w:hAnsi="宋体" w:hint="eastAsia"/>
                <w:u w:val="single"/>
              </w:rPr>
              <w:t>日</w:t>
            </w:r>
            <w:r w:rsidR="00842095">
              <w:rPr>
                <w:rFonts w:ascii="宋体" w:hAnsi="宋体" w:hint="eastAsia"/>
                <w:u w:val="single"/>
              </w:rPr>
              <w:t xml:space="preserve">       </w:t>
            </w:r>
            <w:r w:rsidR="00842095">
              <w:rPr>
                <w:rFonts w:ascii="宋体" w:hAnsi="宋体" w:hint="eastAsia"/>
              </w:rPr>
              <w:t xml:space="preserve"> </w:t>
            </w:r>
          </w:p>
          <w:p w:rsidR="00B528EC" w:rsidRDefault="00842095">
            <w:pPr>
              <w:spacing w:line="360" w:lineRule="auto"/>
              <w:textAlignment w:val="baseline"/>
              <w:rPr>
                <w:rFonts w:ascii="宋体" w:hAnsi="宋体"/>
              </w:rPr>
            </w:pPr>
            <w:r>
              <w:rPr>
                <w:rFonts w:ascii="宋体" w:hAnsi="宋体" w:hint="eastAsia"/>
              </w:rPr>
              <w:t>踏勘集中地点：</w:t>
            </w:r>
            <w:r>
              <w:rPr>
                <w:rFonts w:ascii="微软雅黑" w:hAnsi="微软雅黑" w:hint="eastAsia"/>
                <w:kern w:val="2"/>
                <w:u w:val="single"/>
              </w:rPr>
              <w:t>安徽省合肥市双</w:t>
            </w:r>
            <w:proofErr w:type="gramStart"/>
            <w:r>
              <w:rPr>
                <w:rFonts w:ascii="微软雅黑" w:hAnsi="微软雅黑" w:hint="eastAsia"/>
                <w:kern w:val="2"/>
                <w:u w:val="single"/>
              </w:rPr>
              <w:t>凤经济</w:t>
            </w:r>
            <w:proofErr w:type="gramEnd"/>
            <w:r>
              <w:rPr>
                <w:rFonts w:ascii="微软雅黑" w:hAnsi="微软雅黑" w:hint="eastAsia"/>
                <w:kern w:val="2"/>
                <w:u w:val="single"/>
              </w:rPr>
              <w:t>开发区荣事达第六</w:t>
            </w:r>
            <w:proofErr w:type="gramStart"/>
            <w:r>
              <w:rPr>
                <w:rFonts w:ascii="微软雅黑" w:hAnsi="微软雅黑" w:hint="eastAsia"/>
                <w:kern w:val="2"/>
                <w:u w:val="single"/>
              </w:rPr>
              <w:t>工业园荣事</w:t>
            </w:r>
            <w:proofErr w:type="gramEnd"/>
            <w:r>
              <w:rPr>
                <w:rFonts w:ascii="微软雅黑" w:hAnsi="微软雅黑" w:hint="eastAsia"/>
                <w:kern w:val="2"/>
                <w:u w:val="single"/>
              </w:rPr>
              <w:t>达集团</w:t>
            </w:r>
            <w:r>
              <w:rPr>
                <w:rFonts w:ascii="宋体" w:hAnsi="宋体" w:hint="eastAsia"/>
                <w:u w:val="single"/>
              </w:rPr>
              <w:t xml:space="preserve">           </w:t>
            </w:r>
            <w:r>
              <w:rPr>
                <w:rFonts w:ascii="宋体" w:hAnsi="宋体" w:hint="eastAsia"/>
              </w:rPr>
              <w:t xml:space="preserve"> </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hint="eastAsia"/>
              </w:rPr>
              <w:t>1.10</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投标预备会</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topLinePunct/>
              <w:spacing w:line="360" w:lineRule="auto"/>
              <w:textAlignment w:val="baseline"/>
              <w:rPr>
                <w:rFonts w:ascii="宋体" w:hAnsi="宋体"/>
              </w:rPr>
            </w:pPr>
            <w:r>
              <w:rPr>
                <w:rFonts w:ascii="宋体" w:hAnsi="宋体" w:hint="eastAsia"/>
              </w:rPr>
              <w:t>☑</w:t>
            </w:r>
            <w:r w:rsidR="001E61E7">
              <w:rPr>
                <w:rFonts w:ascii="宋体" w:hAnsi="宋体" w:hint="eastAsia"/>
              </w:rPr>
              <w:t xml:space="preserve">  </w:t>
            </w:r>
            <w:r>
              <w:rPr>
                <w:rFonts w:ascii="宋体" w:hAnsi="宋体" w:hint="eastAsia"/>
              </w:rPr>
              <w:t>不召开</w:t>
            </w:r>
          </w:p>
          <w:p w:rsidR="00B528EC" w:rsidRDefault="00842095">
            <w:pPr>
              <w:spacing w:line="360" w:lineRule="auto"/>
              <w:textAlignment w:val="baseline"/>
              <w:rPr>
                <w:rFonts w:ascii="宋体" w:hAnsi="宋体"/>
              </w:rPr>
            </w:pPr>
            <w:r>
              <w:rPr>
                <w:rFonts w:ascii="宋体" w:hAnsi="宋体" w:hint="eastAsia"/>
              </w:rPr>
              <w:t>□召开，召开时间：</w:t>
            </w:r>
            <w:r>
              <w:rPr>
                <w:rFonts w:ascii="宋体" w:hAnsi="宋体" w:hint="eastAsia"/>
              </w:rPr>
              <w:t xml:space="preserve">                         </w:t>
            </w:r>
          </w:p>
          <w:p w:rsidR="00B528EC" w:rsidRDefault="00842095">
            <w:pPr>
              <w:spacing w:line="360" w:lineRule="auto"/>
              <w:ind w:firstLineChars="400" w:firstLine="880"/>
              <w:textAlignment w:val="baseline"/>
              <w:rPr>
                <w:rFonts w:ascii="宋体" w:hAnsi="宋体"/>
              </w:rPr>
            </w:pPr>
            <w:r>
              <w:rPr>
                <w:rFonts w:ascii="宋体" w:hAnsi="宋体" w:hint="eastAsia"/>
              </w:rPr>
              <w:t>召开地点：</w:t>
            </w:r>
            <w:r>
              <w:rPr>
                <w:rFonts w:ascii="宋体" w:hAnsi="宋体" w:hint="eastAsia"/>
              </w:rPr>
              <w:t xml:space="preserve">                         </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hint="eastAsia"/>
              </w:rPr>
              <w:t>1.1</w:t>
            </w:r>
            <w:r>
              <w:rPr>
                <w:rFonts w:ascii="微软雅黑" w:hAnsi="微软雅黑"/>
              </w:rPr>
              <w:t>1</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投标人提出问题的截止时间</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rPr>
                <w:rFonts w:ascii="宋体" w:hAnsi="宋体"/>
              </w:rPr>
            </w:pPr>
            <w:r>
              <w:rPr>
                <w:rFonts w:ascii="宋体" w:hAnsi="宋体" w:hint="eastAsia"/>
              </w:rPr>
              <w:t>对招标文件提出异议应在</w:t>
            </w:r>
            <w:r>
              <w:rPr>
                <w:rFonts w:ascii="宋体" w:hAnsi="宋体" w:cs="宋体" w:hint="eastAsia"/>
              </w:rPr>
              <w:t>投标截止时间</w:t>
            </w:r>
            <w:r>
              <w:rPr>
                <w:rFonts w:ascii="宋体" w:hAnsi="宋体" w:cs="宋体" w:hint="eastAsia"/>
              </w:rPr>
              <w:t>2</w:t>
            </w:r>
            <w:r>
              <w:rPr>
                <w:rFonts w:ascii="宋体" w:hAnsi="宋体" w:cs="宋体" w:hint="eastAsia"/>
              </w:rPr>
              <w:t>日前。</w:t>
            </w:r>
          </w:p>
          <w:p w:rsidR="00B528EC" w:rsidRDefault="00842095">
            <w:pPr>
              <w:spacing w:line="360" w:lineRule="auto"/>
              <w:rPr>
                <w:rFonts w:ascii="宋体" w:hAnsi="宋体" w:cs="宋体"/>
                <w:u w:val="single"/>
              </w:rPr>
            </w:pPr>
            <w:r>
              <w:rPr>
                <w:rFonts w:ascii="宋体" w:hAnsi="宋体" w:cs="宋体" w:hint="eastAsia"/>
              </w:rPr>
              <w:t>接受异议的电子邮箱：</w:t>
            </w:r>
            <w:r>
              <w:rPr>
                <w:rFonts w:ascii="宋体" w:hAnsi="宋体" w:cs="宋体" w:hint="eastAsia"/>
              </w:rPr>
              <w:t>478497936@qq.com</w:t>
            </w:r>
            <w:r>
              <w:rPr>
                <w:rFonts w:ascii="HelveticaNeue" w:hAnsi="HelveticaNeue" w:cs="HelveticaNeue" w:hint="eastAsia"/>
              </w:rPr>
              <w:t xml:space="preserve"> </w:t>
            </w:r>
          </w:p>
          <w:p w:rsidR="00B528EC" w:rsidRDefault="00842095">
            <w:pPr>
              <w:spacing w:line="360" w:lineRule="auto"/>
              <w:rPr>
                <w:rFonts w:ascii="宋体" w:hAnsi="宋体"/>
              </w:rPr>
            </w:pPr>
            <w:r>
              <w:rPr>
                <w:rFonts w:ascii="宋体" w:hAnsi="宋体" w:cs="宋体" w:hint="eastAsia"/>
                <w:b/>
                <w:bCs/>
              </w:rPr>
              <w:t>特别提示：提出异议时须注明项目名称。</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hint="eastAsia"/>
              </w:rPr>
              <w:t>1.1</w:t>
            </w:r>
            <w:r>
              <w:rPr>
                <w:rFonts w:ascii="微软雅黑" w:hAnsi="微软雅黑"/>
              </w:rPr>
              <w:t>2</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招标人书面澄清、修改及对招标文件的异议答复的时间</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textAlignment w:val="baseline"/>
              <w:rPr>
                <w:rFonts w:ascii="宋体" w:hAnsi="宋体" w:cs="宋体"/>
                <w:b/>
                <w:bCs/>
              </w:rPr>
            </w:pPr>
            <w:r>
              <w:rPr>
                <w:rFonts w:ascii="宋体" w:hAnsi="宋体" w:cs="宋体" w:hint="eastAsia"/>
              </w:rPr>
              <w:t>招标人对已发出的招标文件进行的必要澄清、修改</w:t>
            </w:r>
            <w:r>
              <w:rPr>
                <w:rFonts w:ascii="宋体" w:hAnsi="宋体" w:hint="eastAsia"/>
              </w:rPr>
              <w:t>及对招标文件的异议答复</w:t>
            </w:r>
            <w:r>
              <w:rPr>
                <w:rFonts w:ascii="宋体" w:hAnsi="宋体" w:cs="宋体" w:hint="eastAsia"/>
              </w:rPr>
              <w:t>的内容可能影响投标文件编制的应在投标截止时间</w:t>
            </w:r>
            <w:r>
              <w:rPr>
                <w:rFonts w:ascii="宋体" w:hAnsi="宋体" w:cs="宋体" w:hint="eastAsia"/>
              </w:rPr>
              <w:t>3</w:t>
            </w:r>
            <w:r>
              <w:rPr>
                <w:rFonts w:ascii="宋体" w:hAnsi="宋体" w:cs="宋体" w:hint="eastAsia"/>
              </w:rPr>
              <w:t>天前。</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hint="eastAsia"/>
              </w:rPr>
              <w:t>1.1</w:t>
            </w:r>
            <w:r>
              <w:rPr>
                <w:rFonts w:ascii="微软雅黑" w:hAnsi="微软雅黑"/>
              </w:rPr>
              <w:t>3</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分包</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1E61E7" w:rsidP="001E61E7">
            <w:pPr>
              <w:topLinePunct/>
              <w:spacing w:line="360" w:lineRule="auto"/>
              <w:textAlignment w:val="baseline"/>
              <w:rPr>
                <w:rFonts w:ascii="宋体" w:hAnsi="宋体"/>
              </w:rPr>
            </w:pPr>
            <w:r>
              <w:rPr>
                <w:rFonts w:ascii="宋体" w:hAnsi="宋体" w:hint="eastAsia"/>
              </w:rPr>
              <w:t>☑</w:t>
            </w:r>
            <w:r>
              <w:rPr>
                <w:rFonts w:ascii="宋体" w:hAnsi="宋体" w:hint="eastAsia"/>
              </w:rPr>
              <w:t xml:space="preserve">  </w:t>
            </w:r>
            <w:r w:rsidR="00842095">
              <w:rPr>
                <w:rFonts w:ascii="宋体" w:hAnsi="宋体" w:hint="eastAsia"/>
              </w:rPr>
              <w:t>不允许</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hint="eastAsia"/>
              </w:rPr>
              <w:lastRenderedPageBreak/>
              <w:t>1.</w:t>
            </w:r>
            <w:r>
              <w:rPr>
                <w:rFonts w:ascii="微软雅黑" w:hAnsi="微软雅黑"/>
              </w:rPr>
              <w:t>14</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偏离</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topLinePunct/>
              <w:spacing w:line="360" w:lineRule="auto"/>
              <w:textAlignment w:val="baseline"/>
              <w:rPr>
                <w:rFonts w:ascii="宋体" w:hAnsi="宋体"/>
              </w:rPr>
            </w:pPr>
            <w:r>
              <w:rPr>
                <w:rFonts w:ascii="宋体" w:hAnsi="宋体" w:hint="eastAsia"/>
              </w:rPr>
              <w:t>/</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rPr>
              <w:t>1.15</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构成招标文件的其他材料</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textAlignment w:val="baseline"/>
              <w:rPr>
                <w:rFonts w:ascii="宋体" w:hAnsi="宋体"/>
              </w:rPr>
            </w:pPr>
            <w:r>
              <w:rPr>
                <w:rFonts w:ascii="宋体" w:hAnsi="宋体" w:hint="eastAsia"/>
              </w:rPr>
              <w:t>/</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rPr>
              <w:t>1.16</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投标截止时间</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textAlignment w:val="baseline"/>
              <w:rPr>
                <w:rFonts w:ascii="宋体" w:hAnsi="宋体"/>
                <w:b/>
                <w:bCs/>
              </w:rPr>
            </w:pPr>
            <w:r>
              <w:rPr>
                <w:rFonts w:ascii="宋体" w:hAnsi="宋体" w:cs="宋体" w:hint="eastAsia"/>
                <w:b/>
                <w:kern w:val="2"/>
                <w:sz w:val="21"/>
                <w:szCs w:val="21"/>
              </w:rPr>
              <w:t xml:space="preserve">2021  </w:t>
            </w:r>
            <w:r>
              <w:rPr>
                <w:rFonts w:ascii="宋体" w:hAnsi="宋体" w:cs="宋体" w:hint="eastAsia"/>
                <w:b/>
                <w:kern w:val="2"/>
                <w:sz w:val="21"/>
                <w:szCs w:val="21"/>
              </w:rPr>
              <w:t>年</w:t>
            </w:r>
            <w:r w:rsidR="00A06B32">
              <w:rPr>
                <w:rFonts w:ascii="宋体" w:hAnsi="宋体" w:cs="宋体" w:hint="eastAsia"/>
                <w:b/>
                <w:kern w:val="2"/>
                <w:sz w:val="21"/>
                <w:szCs w:val="21"/>
              </w:rPr>
              <w:t xml:space="preserve">  7</w:t>
            </w:r>
            <w:r>
              <w:rPr>
                <w:rFonts w:ascii="宋体" w:hAnsi="宋体" w:cs="宋体" w:hint="eastAsia"/>
                <w:b/>
                <w:kern w:val="2"/>
                <w:sz w:val="21"/>
                <w:szCs w:val="21"/>
              </w:rPr>
              <w:t xml:space="preserve">  </w:t>
            </w:r>
            <w:r>
              <w:rPr>
                <w:rFonts w:ascii="宋体" w:hAnsi="宋体" w:cs="宋体" w:hint="eastAsia"/>
                <w:b/>
                <w:kern w:val="2"/>
                <w:sz w:val="21"/>
                <w:szCs w:val="21"/>
              </w:rPr>
              <w:t>月</w:t>
            </w:r>
            <w:r>
              <w:rPr>
                <w:rFonts w:ascii="宋体" w:hAnsi="宋体" w:cs="宋体"/>
                <w:b/>
                <w:kern w:val="2"/>
                <w:sz w:val="21"/>
                <w:szCs w:val="21"/>
              </w:rPr>
              <w:t xml:space="preserve"> </w:t>
            </w:r>
            <w:r w:rsidR="00A06B32">
              <w:rPr>
                <w:rFonts w:ascii="宋体" w:hAnsi="宋体" w:cs="宋体" w:hint="eastAsia"/>
                <w:b/>
                <w:kern w:val="2"/>
                <w:sz w:val="21"/>
                <w:szCs w:val="21"/>
              </w:rPr>
              <w:t>6</w:t>
            </w:r>
            <w:r>
              <w:rPr>
                <w:rFonts w:ascii="宋体" w:hAnsi="宋体" w:cs="宋体" w:hint="eastAsia"/>
                <w:b/>
                <w:kern w:val="2"/>
                <w:sz w:val="21"/>
                <w:szCs w:val="21"/>
              </w:rPr>
              <w:t xml:space="preserve"> </w:t>
            </w:r>
            <w:r>
              <w:rPr>
                <w:rFonts w:ascii="宋体" w:hAnsi="宋体" w:cs="宋体" w:hint="eastAsia"/>
                <w:b/>
                <w:kern w:val="2"/>
                <w:sz w:val="21"/>
                <w:szCs w:val="21"/>
              </w:rPr>
              <w:t>日</w:t>
            </w:r>
            <w:r>
              <w:rPr>
                <w:rFonts w:ascii="宋体" w:hAnsi="宋体" w:cs="宋体"/>
                <w:b/>
                <w:kern w:val="2"/>
                <w:sz w:val="21"/>
                <w:szCs w:val="21"/>
              </w:rPr>
              <w:t xml:space="preserve"> </w:t>
            </w:r>
            <w:r>
              <w:rPr>
                <w:rFonts w:ascii="宋体" w:hAnsi="宋体" w:cs="宋体" w:hint="eastAsia"/>
                <w:b/>
                <w:kern w:val="2"/>
                <w:sz w:val="21"/>
                <w:szCs w:val="21"/>
              </w:rPr>
              <w:t xml:space="preserve">17 </w:t>
            </w:r>
            <w:r>
              <w:rPr>
                <w:rFonts w:ascii="宋体" w:hAnsi="宋体" w:cs="宋体" w:hint="eastAsia"/>
                <w:b/>
                <w:kern w:val="2"/>
                <w:sz w:val="21"/>
                <w:szCs w:val="21"/>
              </w:rPr>
              <w:t>时</w:t>
            </w:r>
            <w:r>
              <w:rPr>
                <w:rFonts w:ascii="宋体" w:hAnsi="宋体" w:cs="宋体" w:hint="eastAsia"/>
                <w:b/>
                <w:kern w:val="2"/>
                <w:sz w:val="21"/>
                <w:szCs w:val="21"/>
              </w:rPr>
              <w:t xml:space="preserve"> 00 </w:t>
            </w:r>
            <w:r>
              <w:rPr>
                <w:rFonts w:ascii="宋体" w:hAnsi="宋体" w:cs="宋体" w:hint="eastAsia"/>
                <w:b/>
                <w:kern w:val="2"/>
                <w:sz w:val="21"/>
                <w:szCs w:val="21"/>
              </w:rPr>
              <w:t>分</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rPr>
              <w:t>1.17</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投标有效期</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textAlignment w:val="baseline"/>
              <w:rPr>
                <w:rFonts w:ascii="宋体" w:hAnsi="宋体"/>
              </w:rPr>
            </w:pPr>
            <w:r>
              <w:rPr>
                <w:rFonts w:ascii="宋体" w:hAnsi="宋体" w:hint="eastAsia"/>
              </w:rPr>
              <w:t xml:space="preserve">   </w:t>
            </w:r>
            <w:proofErr w:type="gramStart"/>
            <w:r>
              <w:rPr>
                <w:rFonts w:ascii="宋体" w:hAnsi="宋体" w:hint="eastAsia"/>
              </w:rPr>
              <w:t>日历天</w:t>
            </w:r>
            <w:proofErr w:type="gramEnd"/>
            <w:r>
              <w:rPr>
                <w:rFonts w:ascii="宋体" w:hAnsi="宋体" w:hint="eastAsia"/>
              </w:rPr>
              <w:t xml:space="preserve">                           </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rPr>
              <w:t>1.18</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投标保证金</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pPr>
            <w:r>
              <w:rPr>
                <w:rFonts w:hint="eastAsia"/>
              </w:rPr>
              <w:t>投标保证金的形式：须投标截止时间前从投标人基本账户转入合肥荣事达电子电器集团有限公司账户，投标保证金付款人的</w:t>
            </w:r>
            <w:proofErr w:type="gramStart"/>
            <w:r>
              <w:rPr>
                <w:rFonts w:hint="eastAsia"/>
              </w:rPr>
              <w:t>帐户</w:t>
            </w:r>
            <w:proofErr w:type="gramEnd"/>
            <w:r>
              <w:rPr>
                <w:rFonts w:hint="eastAsia"/>
              </w:rPr>
              <w:t>名称必须与投标人名称一致，不接受汇票及现金，以资金到账时间为确认保证金交纳完毕时间。交纳保证金时须在交易附言中注明：“荣事达集团创</w:t>
            </w:r>
            <w:r>
              <w:rPr>
                <w:rFonts w:hint="eastAsia"/>
              </w:rPr>
              <w:t>4A</w:t>
            </w:r>
            <w:r>
              <w:rPr>
                <w:rFonts w:hint="eastAsia"/>
              </w:rPr>
              <w:t>级景区规划设计项目投标保证金”</w:t>
            </w:r>
          </w:p>
          <w:p w:rsidR="00B528EC" w:rsidRDefault="00842095">
            <w:pPr>
              <w:spacing w:line="360" w:lineRule="auto"/>
            </w:pPr>
            <w:r>
              <w:rPr>
                <w:rFonts w:hint="eastAsia"/>
              </w:rPr>
              <w:t>投标保证金的金额：</w:t>
            </w:r>
            <w:r>
              <w:rPr>
                <w:rFonts w:hint="eastAsia"/>
              </w:rPr>
              <w:t>__</w:t>
            </w:r>
            <w:r>
              <w:rPr>
                <w:rFonts w:hint="eastAsia"/>
              </w:rPr>
              <w:t>人民币</w:t>
            </w:r>
            <w:r>
              <w:rPr>
                <w:rFonts w:hint="eastAsia"/>
              </w:rPr>
              <w:t>5000__</w:t>
            </w:r>
            <w:r>
              <w:rPr>
                <w:rFonts w:hint="eastAsia"/>
              </w:rPr>
              <w:t>元</w:t>
            </w:r>
            <w:r>
              <w:rPr>
                <w:rFonts w:hint="eastAsia"/>
              </w:rPr>
              <w:t xml:space="preserve">                         </w:t>
            </w:r>
          </w:p>
          <w:p w:rsidR="00B528EC" w:rsidRDefault="00842095">
            <w:pPr>
              <w:spacing w:line="360" w:lineRule="auto"/>
              <w:rPr>
                <w:rFonts w:ascii="微软雅黑" w:hAnsi="微软雅黑"/>
                <w:b/>
              </w:rPr>
            </w:pPr>
            <w:r>
              <w:rPr>
                <w:rFonts w:hint="eastAsia"/>
              </w:rPr>
              <w:t>收款单位：</w:t>
            </w:r>
            <w:r>
              <w:rPr>
                <w:rFonts w:hint="eastAsia"/>
                <w:b/>
              </w:rPr>
              <w:t>合肥荣事达电子电器集团有限公司</w:t>
            </w:r>
            <w:r>
              <w:rPr>
                <w:rFonts w:hint="eastAsia"/>
              </w:rPr>
              <w:t xml:space="preserve">                                       </w:t>
            </w:r>
            <w:r>
              <w:rPr>
                <w:rFonts w:hint="eastAsia"/>
              </w:rPr>
              <w:t>开户银行及账户：</w:t>
            </w:r>
            <w:r>
              <w:rPr>
                <w:rFonts w:ascii="微软雅黑" w:hAnsi="微软雅黑" w:hint="eastAsia"/>
                <w:b/>
              </w:rPr>
              <w:t>徽商银行合肥庐阳支行</w:t>
            </w:r>
          </w:p>
          <w:p w:rsidR="00B528EC" w:rsidRDefault="00842095" w:rsidP="00A5031C">
            <w:pPr>
              <w:pStyle w:val="20"/>
              <w:spacing w:line="360" w:lineRule="auto"/>
              <w:ind w:firstLineChars="806" w:firstLine="1773"/>
              <w:rPr>
                <w:sz w:val="21"/>
              </w:rPr>
            </w:pPr>
            <w:r>
              <w:rPr>
                <w:rFonts w:ascii="微软雅黑" w:eastAsia="微软雅黑" w:hAnsi="微软雅黑"/>
                <w:b/>
                <w:sz w:val="22"/>
                <w:szCs w:val="22"/>
              </w:rPr>
              <w:t>1022 8010 2100 0335 785</w:t>
            </w:r>
          </w:p>
          <w:p w:rsidR="00B528EC" w:rsidRDefault="00842095">
            <w:pPr>
              <w:spacing w:line="360" w:lineRule="auto"/>
            </w:pPr>
            <w:r>
              <w:rPr>
                <w:rFonts w:hint="eastAsia"/>
              </w:rPr>
              <w:t>投标</w:t>
            </w:r>
            <w:r w:rsidR="001D2315">
              <w:rPr>
                <w:rFonts w:hint="eastAsia"/>
              </w:rPr>
              <w:t>人</w:t>
            </w:r>
            <w:proofErr w:type="gramStart"/>
            <w:r>
              <w:rPr>
                <w:rFonts w:hint="eastAsia"/>
              </w:rPr>
              <w:t>请严格</w:t>
            </w:r>
            <w:proofErr w:type="gramEnd"/>
            <w:r>
              <w:rPr>
                <w:rFonts w:hint="eastAsia"/>
              </w:rPr>
              <w:t>按照招标文件载明的银行、账户汇</w:t>
            </w:r>
          </w:p>
          <w:p w:rsidR="00B528EC" w:rsidRDefault="00842095">
            <w:pPr>
              <w:spacing w:line="360" w:lineRule="auto"/>
            </w:pPr>
            <w:r>
              <w:rPr>
                <w:rFonts w:hint="eastAsia"/>
              </w:rPr>
              <w:t>入投标保证金，否则在开标时将无法查询保证金是</w:t>
            </w:r>
          </w:p>
          <w:p w:rsidR="00B528EC" w:rsidRDefault="00842095">
            <w:pPr>
              <w:spacing w:line="360" w:lineRule="auto"/>
            </w:pPr>
            <w:proofErr w:type="gramStart"/>
            <w:r>
              <w:rPr>
                <w:rFonts w:hint="eastAsia"/>
              </w:rPr>
              <w:lastRenderedPageBreak/>
              <w:t>否</w:t>
            </w:r>
            <w:proofErr w:type="gramEnd"/>
            <w:r>
              <w:rPr>
                <w:rFonts w:hint="eastAsia"/>
              </w:rPr>
              <w:t>到账，导致投标人投标资格被否决。</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rPr>
              <w:lastRenderedPageBreak/>
              <w:t>1.19</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是否允许递交备选投标方案</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1E61E7">
            <w:pPr>
              <w:topLinePunct/>
              <w:spacing w:line="360" w:lineRule="auto"/>
              <w:textAlignment w:val="baseline"/>
              <w:rPr>
                <w:rFonts w:ascii="宋体" w:hAnsi="宋体"/>
              </w:rPr>
            </w:pPr>
            <w:r>
              <w:rPr>
                <w:rFonts w:ascii="宋体" w:hAnsi="宋体" w:hint="eastAsia"/>
              </w:rPr>
              <w:t>☑</w:t>
            </w:r>
            <w:r>
              <w:rPr>
                <w:rFonts w:ascii="宋体" w:hAnsi="宋体" w:hint="eastAsia"/>
              </w:rPr>
              <w:t xml:space="preserve"> </w:t>
            </w:r>
            <w:r>
              <w:rPr>
                <w:rFonts w:ascii="MS Gothic" w:eastAsiaTheme="minorEastAsia" w:hAnsi="MS Gothic" w:cs="MS Gothic" w:hint="eastAsia"/>
              </w:rPr>
              <w:t xml:space="preserve"> </w:t>
            </w:r>
            <w:r w:rsidR="00842095">
              <w:rPr>
                <w:rFonts w:ascii="宋体" w:hAnsi="宋体" w:hint="eastAsia"/>
              </w:rPr>
              <w:t>不允许</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rPr>
              <w:t>1.20</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签字或盖章要求</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textAlignment w:val="baseline"/>
              <w:rPr>
                <w:rFonts w:ascii="宋体" w:hAnsi="宋体"/>
              </w:rPr>
            </w:pPr>
            <w:r>
              <w:rPr>
                <w:rFonts w:ascii="宋体" w:hAnsi="宋体" w:hint="eastAsia"/>
              </w:rPr>
              <w:t>符合第五章投标文件格式要求</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rPr>
              <w:t>1.21</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递交投标文件</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textAlignment w:val="baseline"/>
              <w:rPr>
                <w:rFonts w:ascii="宋体" w:hAnsi="宋体"/>
              </w:rPr>
            </w:pPr>
            <w:r>
              <w:rPr>
                <w:rFonts w:ascii="宋体" w:hAnsi="宋体" w:hint="eastAsia"/>
                <w:b/>
                <w:bCs/>
              </w:rPr>
              <w:t>投标文件份数为正本壹份，副本叁份</w:t>
            </w:r>
            <w:r>
              <w:rPr>
                <w:rFonts w:ascii="宋体" w:hAnsi="宋体" w:hint="eastAsia"/>
              </w:rPr>
              <w:t>。</w:t>
            </w:r>
            <w:r>
              <w:rPr>
                <w:rFonts w:ascii="宋体" w:hAnsi="宋体" w:hint="eastAsia"/>
              </w:rPr>
              <w:t xml:space="preserve"> </w:t>
            </w:r>
          </w:p>
          <w:p w:rsidR="00B528EC" w:rsidRDefault="00842095">
            <w:pPr>
              <w:spacing w:line="360" w:lineRule="auto"/>
              <w:textAlignment w:val="baseline"/>
              <w:rPr>
                <w:rFonts w:ascii="宋体" w:hAnsi="宋体"/>
              </w:rPr>
            </w:pPr>
            <w:r>
              <w:rPr>
                <w:rFonts w:ascii="宋体" w:hAnsi="宋体" w:hint="eastAsia"/>
              </w:rPr>
              <w:t>投标人应将投标文件密封装订，同时在密封袋上标明招标人名称，项目名称及投标人名称，密封袋封口处应密封，加盖投标人公章。</w:t>
            </w:r>
          </w:p>
          <w:p w:rsidR="00B528EC" w:rsidRDefault="00842095">
            <w:pPr>
              <w:spacing w:line="360" w:lineRule="auto"/>
              <w:textAlignment w:val="baseline"/>
              <w:rPr>
                <w:rFonts w:ascii="宋体" w:hAnsi="宋体"/>
                <w:b/>
                <w:bCs/>
              </w:rPr>
            </w:pPr>
            <w:r>
              <w:rPr>
                <w:rFonts w:ascii="宋体" w:hAnsi="宋体" w:hint="eastAsia"/>
                <w:b/>
                <w:bCs/>
              </w:rPr>
              <w:t>在</w:t>
            </w:r>
            <w:r>
              <w:rPr>
                <w:rFonts w:ascii="宋体" w:hAnsi="宋体" w:hint="eastAsia"/>
                <w:b/>
                <w:bCs/>
              </w:rPr>
              <w:t xml:space="preserve"> 2021 </w:t>
            </w:r>
            <w:r>
              <w:rPr>
                <w:rFonts w:ascii="宋体" w:hAnsi="宋体" w:hint="eastAsia"/>
                <w:b/>
                <w:bCs/>
              </w:rPr>
              <w:t>年</w:t>
            </w:r>
            <w:r>
              <w:rPr>
                <w:rFonts w:ascii="宋体" w:hAnsi="宋体" w:hint="eastAsia"/>
                <w:b/>
                <w:bCs/>
              </w:rPr>
              <w:t xml:space="preserve"> 7 </w:t>
            </w:r>
            <w:r>
              <w:rPr>
                <w:rFonts w:ascii="宋体" w:hAnsi="宋体" w:hint="eastAsia"/>
                <w:b/>
                <w:bCs/>
              </w:rPr>
              <w:t>月</w:t>
            </w:r>
            <w:r w:rsidR="00A06B32">
              <w:rPr>
                <w:rFonts w:ascii="宋体" w:hAnsi="宋体" w:hint="eastAsia"/>
                <w:b/>
                <w:bCs/>
              </w:rPr>
              <w:t xml:space="preserve"> 7</w:t>
            </w:r>
            <w:r>
              <w:rPr>
                <w:rFonts w:ascii="宋体" w:hAnsi="宋体" w:hint="eastAsia"/>
                <w:b/>
                <w:bCs/>
              </w:rPr>
              <w:t xml:space="preserve"> </w:t>
            </w:r>
            <w:r>
              <w:rPr>
                <w:rFonts w:ascii="宋体" w:hAnsi="宋体" w:hint="eastAsia"/>
                <w:b/>
                <w:bCs/>
              </w:rPr>
              <w:t>日</w:t>
            </w:r>
            <w:r>
              <w:rPr>
                <w:rFonts w:ascii="宋体" w:hAnsi="宋体" w:hint="eastAsia"/>
                <w:b/>
                <w:bCs/>
              </w:rPr>
              <w:t xml:space="preserve"> 10 </w:t>
            </w:r>
            <w:r>
              <w:rPr>
                <w:rFonts w:ascii="宋体" w:hAnsi="宋体" w:hint="eastAsia"/>
                <w:b/>
                <w:bCs/>
              </w:rPr>
              <w:t>时</w:t>
            </w:r>
            <w:r>
              <w:rPr>
                <w:rFonts w:ascii="宋体" w:hAnsi="宋体" w:hint="eastAsia"/>
                <w:b/>
                <w:bCs/>
              </w:rPr>
              <w:t xml:space="preserve"> 00 </w:t>
            </w:r>
            <w:r>
              <w:rPr>
                <w:rFonts w:ascii="宋体" w:hAnsi="宋体" w:hint="eastAsia"/>
                <w:b/>
                <w:bCs/>
              </w:rPr>
              <w:t>分前不得开启</w:t>
            </w:r>
            <w:r>
              <w:rPr>
                <w:rFonts w:ascii="宋体" w:hAnsi="宋体" w:hint="eastAsia"/>
                <w:b/>
                <w:bCs/>
              </w:rPr>
              <w:t xml:space="preserve">                        </w:t>
            </w:r>
          </w:p>
        </w:tc>
      </w:tr>
      <w:tr w:rsidR="00B528EC">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rPr>
              <w:t>1.22</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是否退还投标文件</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1E61E7">
            <w:pPr>
              <w:topLinePunct/>
              <w:spacing w:line="360" w:lineRule="auto"/>
              <w:textAlignment w:val="baseline"/>
              <w:rPr>
                <w:rFonts w:ascii="宋体" w:hAnsi="宋体"/>
              </w:rPr>
            </w:pPr>
            <w:r>
              <w:rPr>
                <w:rFonts w:ascii="宋体" w:hAnsi="宋体" w:hint="eastAsia"/>
              </w:rPr>
              <w:t>☑</w:t>
            </w:r>
            <w:r>
              <w:rPr>
                <w:rFonts w:ascii="宋体" w:hAnsi="宋体" w:hint="eastAsia"/>
              </w:rPr>
              <w:t xml:space="preserve"> </w:t>
            </w:r>
            <w:r>
              <w:rPr>
                <w:rFonts w:ascii="Segoe UI Symbol" w:hAnsi="Segoe UI Symbol" w:cs="Segoe UI Symbol" w:hint="eastAsia"/>
              </w:rPr>
              <w:t xml:space="preserve"> </w:t>
            </w:r>
            <w:proofErr w:type="gramStart"/>
            <w:r w:rsidR="00842095">
              <w:rPr>
                <w:rFonts w:ascii="宋体" w:hAnsi="宋体" w:hint="eastAsia"/>
              </w:rPr>
              <w:t>否</w:t>
            </w:r>
            <w:proofErr w:type="gramEnd"/>
            <w:r w:rsidR="00842095">
              <w:rPr>
                <w:rFonts w:ascii="宋体" w:hAnsi="宋体" w:hint="eastAsia"/>
              </w:rPr>
              <w:t xml:space="preserve"> </w:t>
            </w:r>
            <w:r w:rsidR="00842095">
              <w:rPr>
                <w:rFonts w:ascii="宋体" w:hAnsi="宋体"/>
              </w:rPr>
              <w:t xml:space="preserve">         </w:t>
            </w:r>
            <w:r w:rsidR="00842095">
              <w:rPr>
                <w:rFonts w:ascii="宋体" w:hAnsi="宋体" w:hint="eastAsia"/>
              </w:rPr>
              <w:t>□</w:t>
            </w:r>
            <w:r>
              <w:rPr>
                <w:rFonts w:ascii="宋体" w:hAnsi="宋体" w:hint="eastAsia"/>
              </w:rPr>
              <w:t xml:space="preserve"> </w:t>
            </w:r>
            <w:r w:rsidR="00842095">
              <w:rPr>
                <w:rFonts w:ascii="宋体" w:hAnsi="宋体" w:hint="eastAsia"/>
              </w:rPr>
              <w:t>是</w:t>
            </w:r>
          </w:p>
        </w:tc>
      </w:tr>
      <w:tr w:rsidR="00B528EC">
        <w:tc>
          <w:tcPr>
            <w:tcW w:w="988" w:type="dxa"/>
            <w:tcBorders>
              <w:top w:val="single" w:sz="4" w:space="0" w:color="auto"/>
              <w:left w:val="single" w:sz="4" w:space="0" w:color="auto"/>
              <w:bottom w:val="nil"/>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rPr>
              <w:t>1.23</w:t>
            </w:r>
          </w:p>
        </w:tc>
        <w:tc>
          <w:tcPr>
            <w:tcW w:w="2040" w:type="dxa"/>
            <w:tcBorders>
              <w:top w:val="single" w:sz="4" w:space="0" w:color="auto"/>
              <w:left w:val="single" w:sz="4" w:space="0" w:color="auto"/>
              <w:bottom w:val="nil"/>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开标时间和地点</w:t>
            </w:r>
          </w:p>
        </w:tc>
        <w:tc>
          <w:tcPr>
            <w:tcW w:w="5162" w:type="dxa"/>
            <w:tcBorders>
              <w:top w:val="single" w:sz="4" w:space="0" w:color="auto"/>
              <w:left w:val="single" w:sz="4" w:space="0" w:color="auto"/>
              <w:bottom w:val="nil"/>
              <w:right w:val="single" w:sz="4" w:space="0" w:color="auto"/>
            </w:tcBorders>
            <w:shd w:val="clear" w:color="auto" w:fill="auto"/>
            <w:vAlign w:val="center"/>
          </w:tcPr>
          <w:p w:rsidR="00B528EC" w:rsidRDefault="00842095">
            <w:pPr>
              <w:spacing w:line="360" w:lineRule="auto"/>
              <w:textAlignment w:val="baseline"/>
              <w:rPr>
                <w:rFonts w:ascii="宋体" w:hAnsi="宋体"/>
                <w:b/>
                <w:bCs/>
              </w:rPr>
            </w:pPr>
            <w:r>
              <w:rPr>
                <w:rFonts w:ascii="宋体" w:hAnsi="宋体" w:hint="eastAsia"/>
                <w:b/>
                <w:bCs/>
              </w:rPr>
              <w:t>开标时间：</w:t>
            </w:r>
            <w:r>
              <w:rPr>
                <w:rFonts w:ascii="宋体" w:hAnsi="宋体" w:hint="eastAsia"/>
                <w:b/>
                <w:bCs/>
              </w:rPr>
              <w:t xml:space="preserve"> 2021 </w:t>
            </w:r>
            <w:r>
              <w:rPr>
                <w:rFonts w:ascii="宋体" w:hAnsi="宋体" w:hint="eastAsia"/>
                <w:b/>
                <w:bCs/>
              </w:rPr>
              <w:t>年</w:t>
            </w:r>
            <w:r>
              <w:rPr>
                <w:rFonts w:ascii="宋体" w:hAnsi="宋体" w:hint="eastAsia"/>
                <w:b/>
                <w:bCs/>
              </w:rPr>
              <w:t xml:space="preserve"> 7 </w:t>
            </w:r>
            <w:r>
              <w:rPr>
                <w:rFonts w:ascii="宋体" w:hAnsi="宋体" w:hint="eastAsia"/>
                <w:b/>
                <w:bCs/>
              </w:rPr>
              <w:t>月</w:t>
            </w:r>
            <w:r w:rsidR="00A06B32">
              <w:rPr>
                <w:rFonts w:ascii="宋体" w:hAnsi="宋体" w:hint="eastAsia"/>
                <w:b/>
                <w:bCs/>
              </w:rPr>
              <w:t xml:space="preserve"> 7</w:t>
            </w:r>
            <w:r>
              <w:rPr>
                <w:rFonts w:ascii="宋体" w:hAnsi="宋体" w:hint="eastAsia"/>
                <w:b/>
                <w:bCs/>
              </w:rPr>
              <w:t xml:space="preserve"> </w:t>
            </w:r>
            <w:r>
              <w:rPr>
                <w:rFonts w:ascii="宋体" w:hAnsi="宋体" w:hint="eastAsia"/>
                <w:b/>
                <w:bCs/>
              </w:rPr>
              <w:t>日</w:t>
            </w:r>
            <w:r>
              <w:rPr>
                <w:rFonts w:ascii="宋体" w:hAnsi="宋体" w:hint="eastAsia"/>
                <w:b/>
                <w:bCs/>
              </w:rPr>
              <w:t xml:space="preserve"> 10 </w:t>
            </w:r>
            <w:r>
              <w:rPr>
                <w:rFonts w:ascii="宋体" w:hAnsi="宋体" w:hint="eastAsia"/>
                <w:b/>
                <w:bCs/>
              </w:rPr>
              <w:t>时</w:t>
            </w:r>
            <w:r>
              <w:rPr>
                <w:rFonts w:ascii="宋体" w:hAnsi="宋体" w:hint="eastAsia"/>
                <w:b/>
                <w:bCs/>
              </w:rPr>
              <w:t xml:space="preserve"> 00 </w:t>
            </w:r>
            <w:r>
              <w:rPr>
                <w:rFonts w:ascii="宋体" w:hAnsi="宋体" w:hint="eastAsia"/>
                <w:b/>
                <w:bCs/>
              </w:rPr>
              <w:t>分在荣事达集团智能家居研发中心六楼会议室</w:t>
            </w:r>
          </w:p>
        </w:tc>
      </w:tr>
      <w:tr w:rsidR="00B528EC">
        <w:trPr>
          <w:trHeight w:val="880"/>
        </w:trPr>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rPr>
              <w:t>1.24</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开标程序</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textAlignment w:val="baseline"/>
              <w:rPr>
                <w:rFonts w:ascii="宋体" w:hAnsi="宋体"/>
              </w:rPr>
            </w:pPr>
            <w:r>
              <w:rPr>
                <w:rFonts w:ascii="宋体" w:hAnsi="宋体" w:hint="eastAsia"/>
              </w:rPr>
              <w:t>开标顺序：按投标文件递交逆顺序。</w:t>
            </w:r>
            <w:r>
              <w:rPr>
                <w:rFonts w:ascii="宋体" w:hAnsi="宋体" w:hint="eastAsia"/>
              </w:rPr>
              <w:t xml:space="preserve">                          </w:t>
            </w:r>
          </w:p>
        </w:tc>
      </w:tr>
      <w:tr w:rsidR="00B528EC">
        <w:trPr>
          <w:trHeight w:val="381"/>
        </w:trPr>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rPr>
              <w:t>1.25</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评标委员会的组建</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ind w:left="220" w:hangingChars="100" w:hanging="220"/>
              <w:textAlignment w:val="baseline"/>
              <w:rPr>
                <w:rFonts w:ascii="宋体" w:hAnsi="宋体"/>
              </w:rPr>
            </w:pPr>
            <w:r>
              <w:rPr>
                <w:rFonts w:ascii="宋体" w:hAnsi="宋体" w:hint="eastAsia"/>
              </w:rPr>
              <w:t>集团内部招标小组成员</w:t>
            </w:r>
          </w:p>
        </w:tc>
      </w:tr>
      <w:tr w:rsidR="00B528EC">
        <w:trPr>
          <w:trHeight w:val="880"/>
        </w:trPr>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rPr>
              <w:t>1.26</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履约担保</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textAlignment w:val="baseline"/>
              <w:rPr>
                <w:rFonts w:ascii="宋体" w:hAnsi="宋体"/>
              </w:rPr>
            </w:pPr>
            <w:r>
              <w:rPr>
                <w:rFonts w:ascii="宋体" w:hAnsi="宋体" w:hint="eastAsia"/>
              </w:rPr>
              <w:t>中标人的投标保证金在收到招标人中标信息后，即转为履约担保金；项目验收合格后按照中标项目合同约定无息退还。</w:t>
            </w:r>
            <w:r>
              <w:rPr>
                <w:rFonts w:ascii="宋体" w:hAnsi="宋体" w:hint="eastAsia"/>
              </w:rPr>
              <w:t xml:space="preserve">                                                         </w:t>
            </w:r>
          </w:p>
        </w:tc>
      </w:tr>
      <w:tr w:rsidR="00B528EC">
        <w:trPr>
          <w:trHeight w:val="880"/>
        </w:trPr>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hint="eastAsia"/>
              </w:rPr>
              <w:lastRenderedPageBreak/>
              <w:t>1.27</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宋体" w:hAnsi="宋体" w:hint="eastAsia"/>
              </w:rPr>
              <w:t>计税方式</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1E61E7">
            <w:pPr>
              <w:spacing w:line="360" w:lineRule="auto"/>
              <w:textAlignment w:val="baseline"/>
              <w:rPr>
                <w:rFonts w:ascii="宋体" w:hAnsi="宋体"/>
              </w:rPr>
            </w:pPr>
            <w:r>
              <w:rPr>
                <w:rFonts w:ascii="宋体" w:hAnsi="宋体" w:hint="eastAsia"/>
              </w:rPr>
              <w:t>☑</w:t>
            </w:r>
            <w:r>
              <w:rPr>
                <w:rFonts w:ascii="宋体" w:hAnsi="宋体" w:hint="eastAsia"/>
              </w:rPr>
              <w:t xml:space="preserve"> </w:t>
            </w:r>
            <w:r>
              <w:rPr>
                <w:rFonts w:ascii="MS Gothic" w:eastAsiaTheme="minorEastAsia" w:hAnsi="MS Gothic" w:cs="MS Gothic" w:hint="eastAsia"/>
              </w:rPr>
              <w:t xml:space="preserve"> </w:t>
            </w:r>
            <w:r w:rsidR="00842095">
              <w:rPr>
                <w:rFonts w:ascii="微软雅黑" w:hAnsi="微软雅黑" w:cs="微软雅黑" w:hint="eastAsia"/>
              </w:rPr>
              <w:t>一般计税，提供增值税专用发票</w:t>
            </w:r>
            <w:r w:rsidR="00842095">
              <w:rPr>
                <w:rFonts w:ascii="宋体" w:hAnsi="宋体" w:hint="eastAsia"/>
              </w:rPr>
              <w:t>。</w:t>
            </w:r>
          </w:p>
        </w:tc>
      </w:tr>
      <w:tr w:rsidR="00B528EC">
        <w:trPr>
          <w:trHeight w:val="880"/>
        </w:trPr>
        <w:tc>
          <w:tcPr>
            <w:tcW w:w="98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微软雅黑" w:hAnsi="微软雅黑"/>
              </w:rPr>
            </w:pPr>
            <w:r>
              <w:rPr>
                <w:rFonts w:ascii="微软雅黑" w:hAnsi="微软雅黑" w:hint="eastAsia"/>
              </w:rPr>
              <w:t>1.28</w:t>
            </w:r>
          </w:p>
        </w:tc>
        <w:tc>
          <w:tcPr>
            <w:tcW w:w="2040"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textAlignment w:val="baseline"/>
              <w:rPr>
                <w:rFonts w:ascii="宋体" w:hAnsi="宋体"/>
              </w:rPr>
            </w:pPr>
            <w:r>
              <w:rPr>
                <w:rFonts w:asciiTheme="minorEastAsia" w:hAnsiTheme="minorEastAsia" w:cs="@仿宋_GB2312" w:hint="eastAsia"/>
                <w:bCs/>
              </w:rPr>
              <w:t>付款方式</w:t>
            </w:r>
          </w:p>
        </w:tc>
        <w:tc>
          <w:tcPr>
            <w:tcW w:w="516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textAlignment w:val="baseline"/>
              <w:rPr>
                <w:rFonts w:ascii="宋体" w:hAnsi="宋体"/>
              </w:rPr>
            </w:pPr>
            <w:r>
              <w:rPr>
                <w:rFonts w:ascii="宋体" w:hAnsi="宋体" w:hint="eastAsia"/>
              </w:rPr>
              <w:t>设计初稿经招标人验收合格后付总款的百分之三十，最终设计方案经招标人验收合格并正式交付招标人后支付总款的百分之七十。每阶段付款前，中标单位需提供等额的税率为</w:t>
            </w:r>
            <w:r>
              <w:rPr>
                <w:rFonts w:ascii="宋体" w:hAnsi="宋体" w:hint="eastAsia"/>
              </w:rPr>
              <w:t>6%</w:t>
            </w:r>
            <w:r>
              <w:rPr>
                <w:rFonts w:ascii="宋体" w:hAnsi="宋体" w:hint="eastAsia"/>
              </w:rPr>
              <w:t>的增值税专用发票。</w:t>
            </w:r>
          </w:p>
        </w:tc>
      </w:tr>
      <w:bookmarkEnd w:id="16"/>
      <w:bookmarkEnd w:id="17"/>
      <w:bookmarkEnd w:id="18"/>
      <w:bookmarkEnd w:id="19"/>
      <w:bookmarkEnd w:id="20"/>
      <w:bookmarkEnd w:id="21"/>
    </w:tbl>
    <w:p w:rsidR="00B528EC" w:rsidRDefault="00B528EC">
      <w:pPr>
        <w:spacing w:line="360" w:lineRule="auto"/>
      </w:pPr>
    </w:p>
    <w:p w:rsidR="00B528EC" w:rsidRDefault="00842095">
      <w:pPr>
        <w:pStyle w:val="2"/>
        <w:numPr>
          <w:ilvl w:val="0"/>
          <w:numId w:val="5"/>
        </w:numPr>
        <w:spacing w:line="360" w:lineRule="auto"/>
      </w:pPr>
      <w:bookmarkStart w:id="23" w:name="_Toc152045551"/>
      <w:bookmarkStart w:id="24" w:name="_Toc144974519"/>
      <w:bookmarkStart w:id="25" w:name="_Toc152042327"/>
      <w:bookmarkStart w:id="26" w:name="_Toc179632569"/>
      <w:r>
        <w:rPr>
          <w:rFonts w:hint="eastAsia"/>
        </w:rPr>
        <w:t>资格审查资料</w:t>
      </w:r>
      <w:bookmarkEnd w:id="23"/>
      <w:bookmarkEnd w:id="24"/>
      <w:bookmarkEnd w:id="25"/>
      <w:bookmarkEnd w:id="26"/>
    </w:p>
    <w:p w:rsidR="00B528EC" w:rsidRDefault="00842095">
      <w:pPr>
        <w:adjustRightInd/>
        <w:snapToGrid/>
        <w:spacing w:line="360" w:lineRule="auto"/>
        <w:rPr>
          <w:rFonts w:ascii="微软雅黑" w:hAnsi="微软雅黑" w:cs="宋体"/>
          <w:color w:val="000000" w:themeColor="text1"/>
        </w:rPr>
      </w:pPr>
      <w:r>
        <w:rPr>
          <w:rFonts w:ascii="微软雅黑" w:hAnsi="微软雅黑" w:cs="宋体" w:hint="eastAsia"/>
          <w:color w:val="000000" w:themeColor="text1"/>
        </w:rPr>
        <w:t xml:space="preserve">1. 营业执照复印件(加盖公章) </w:t>
      </w:r>
    </w:p>
    <w:p w:rsidR="00B528EC" w:rsidRDefault="00842095">
      <w:pPr>
        <w:adjustRightInd/>
        <w:snapToGrid/>
        <w:spacing w:line="360" w:lineRule="auto"/>
        <w:rPr>
          <w:rFonts w:ascii="微软雅黑" w:hAnsi="微软雅黑" w:cs="宋体"/>
          <w:color w:val="000000" w:themeColor="text1"/>
        </w:rPr>
      </w:pPr>
      <w:r>
        <w:rPr>
          <w:rFonts w:ascii="微软雅黑" w:hAnsi="微软雅黑" w:cs="宋体" w:hint="eastAsia"/>
          <w:color w:val="000000" w:themeColor="text1"/>
        </w:rPr>
        <w:t xml:space="preserve">2. 税务登记证复印件(加盖公章) </w:t>
      </w:r>
    </w:p>
    <w:p w:rsidR="00B528EC" w:rsidRDefault="00842095">
      <w:pPr>
        <w:adjustRightInd/>
        <w:snapToGrid/>
        <w:spacing w:line="360" w:lineRule="auto"/>
        <w:rPr>
          <w:rFonts w:ascii="微软雅黑" w:hAnsi="微软雅黑" w:cs="宋体"/>
          <w:color w:val="000000" w:themeColor="text1"/>
        </w:rPr>
      </w:pPr>
      <w:r>
        <w:rPr>
          <w:rFonts w:ascii="微软雅黑" w:hAnsi="微软雅黑" w:cs="宋体" w:hint="eastAsia"/>
          <w:color w:val="000000" w:themeColor="text1"/>
        </w:rPr>
        <w:t xml:space="preserve">3. 机构代码证复印件(加盖公章) </w:t>
      </w:r>
    </w:p>
    <w:p w:rsidR="00B528EC" w:rsidRDefault="00842095">
      <w:pPr>
        <w:adjustRightInd/>
        <w:snapToGrid/>
        <w:spacing w:line="360" w:lineRule="auto"/>
        <w:rPr>
          <w:rFonts w:ascii="微软雅黑" w:hAnsi="微软雅黑" w:cs="宋体"/>
          <w:color w:val="000000" w:themeColor="text1"/>
        </w:rPr>
      </w:pPr>
      <w:r>
        <w:rPr>
          <w:rFonts w:ascii="微软雅黑" w:hAnsi="微软雅黑" w:cs="宋体" w:hint="eastAsia"/>
          <w:color w:val="000000" w:themeColor="text1"/>
        </w:rPr>
        <w:t xml:space="preserve">4. 银行开户许可证复印件(加盖公章) </w:t>
      </w:r>
    </w:p>
    <w:p w:rsidR="00B528EC" w:rsidRDefault="00842095">
      <w:pPr>
        <w:adjustRightInd/>
        <w:snapToGrid/>
        <w:spacing w:line="360" w:lineRule="auto"/>
        <w:rPr>
          <w:rFonts w:ascii="微软雅黑" w:hAnsi="微软雅黑" w:cs="宋体"/>
          <w:color w:val="000000" w:themeColor="text1"/>
        </w:rPr>
      </w:pPr>
      <w:r>
        <w:rPr>
          <w:rFonts w:ascii="微软雅黑" w:hAnsi="微软雅黑" w:cs="宋体" w:hint="eastAsia"/>
          <w:color w:val="000000" w:themeColor="text1"/>
        </w:rPr>
        <w:t xml:space="preserve">5. </w:t>
      </w:r>
      <w:r>
        <w:rPr>
          <w:rFonts w:ascii="微软雅黑" w:hAnsi="微软雅黑" w:cs="宋体" w:hint="eastAsia"/>
          <w:bCs/>
        </w:rPr>
        <w:t>旅游规划资质证</w:t>
      </w:r>
      <w:r>
        <w:rPr>
          <w:rFonts w:ascii="微软雅黑" w:hAnsi="微软雅黑" w:cs="宋体" w:hint="eastAsia"/>
          <w:color w:val="000000" w:themeColor="text1"/>
        </w:rPr>
        <w:t xml:space="preserve">复印件(加盖公章) </w:t>
      </w:r>
    </w:p>
    <w:p w:rsidR="00B528EC" w:rsidRDefault="00842095">
      <w:pPr>
        <w:adjustRightInd/>
        <w:snapToGrid/>
        <w:spacing w:line="360" w:lineRule="auto"/>
        <w:rPr>
          <w:rFonts w:ascii="微软雅黑" w:hAnsi="微软雅黑" w:cs="宋体"/>
          <w:color w:val="000000" w:themeColor="text1"/>
        </w:rPr>
      </w:pPr>
      <w:r>
        <w:rPr>
          <w:rFonts w:ascii="微软雅黑" w:hAnsi="微软雅黑" w:cs="宋体" w:hint="eastAsia"/>
          <w:color w:val="000000" w:themeColor="text1"/>
        </w:rPr>
        <w:t>6. 如需其他资质文件由项目承办人另行通知。</w:t>
      </w:r>
    </w:p>
    <w:p w:rsidR="00B528EC" w:rsidRDefault="00842095">
      <w:pPr>
        <w:adjustRightInd/>
        <w:snapToGrid/>
        <w:spacing w:line="360" w:lineRule="auto"/>
        <w:rPr>
          <w:rFonts w:ascii="微软雅黑" w:hAnsi="微软雅黑" w:cs="宋体"/>
          <w:color w:val="000000" w:themeColor="text1"/>
        </w:rPr>
      </w:pPr>
      <w:r>
        <w:rPr>
          <w:rFonts w:ascii="微软雅黑" w:hAnsi="微软雅黑" w:cs="宋体" w:hint="eastAsia"/>
          <w:color w:val="000000" w:themeColor="text1"/>
        </w:rPr>
        <w:t>7. 所有报价均以人民币报价(单位：元)</w:t>
      </w:r>
    </w:p>
    <w:p w:rsidR="00B528EC" w:rsidRDefault="00842095">
      <w:pPr>
        <w:adjustRightInd/>
        <w:snapToGrid/>
        <w:spacing w:line="360" w:lineRule="auto"/>
      </w:pPr>
      <w:r>
        <w:rPr>
          <w:rFonts w:ascii="微软雅黑" w:hAnsi="微软雅黑" w:cs="宋体" w:hint="eastAsia"/>
          <w:color w:val="000000" w:themeColor="text1"/>
        </w:rPr>
        <w:t>8. 所报价格应为含税总价（税率6%）</w:t>
      </w:r>
      <w:r>
        <w:br w:type="page"/>
      </w:r>
    </w:p>
    <w:p w:rsidR="00B528EC" w:rsidRDefault="00842095">
      <w:pPr>
        <w:spacing w:beforeLines="300" w:before="936" w:line="360" w:lineRule="auto"/>
        <w:jc w:val="center"/>
        <w:rPr>
          <w:b/>
          <w:sz w:val="32"/>
          <w:szCs w:val="36"/>
          <w:u w:val="single"/>
        </w:rPr>
      </w:pPr>
      <w:r>
        <w:rPr>
          <w:rFonts w:hint="eastAsia"/>
          <w:b/>
          <w:sz w:val="32"/>
          <w:szCs w:val="36"/>
          <w:u w:val="single"/>
        </w:rPr>
        <w:lastRenderedPageBreak/>
        <w:t>荣事达集团创</w:t>
      </w:r>
      <w:r>
        <w:rPr>
          <w:rFonts w:hint="eastAsia"/>
          <w:b/>
          <w:sz w:val="32"/>
          <w:szCs w:val="36"/>
          <w:u w:val="single"/>
        </w:rPr>
        <w:t>4A</w:t>
      </w:r>
      <w:r>
        <w:rPr>
          <w:rFonts w:hint="eastAsia"/>
          <w:b/>
          <w:sz w:val="32"/>
          <w:szCs w:val="36"/>
          <w:u w:val="single"/>
        </w:rPr>
        <w:t>级景区规划设计项目</w:t>
      </w:r>
    </w:p>
    <w:p w:rsidR="00B528EC" w:rsidRDefault="00842095">
      <w:pPr>
        <w:spacing w:line="360" w:lineRule="auto"/>
        <w:jc w:val="center"/>
        <w:rPr>
          <w:b/>
          <w:sz w:val="32"/>
          <w:szCs w:val="36"/>
        </w:rPr>
      </w:pPr>
      <w:r>
        <w:rPr>
          <w:rFonts w:hint="eastAsia"/>
          <w:b/>
          <w:sz w:val="32"/>
          <w:szCs w:val="36"/>
        </w:rPr>
        <w:t>中标结果</w:t>
      </w:r>
    </w:p>
    <w:p w:rsidR="00B528EC" w:rsidRDefault="00842095">
      <w:pPr>
        <w:shd w:val="clear" w:color="auto" w:fill="FFFFFF"/>
        <w:spacing w:line="360" w:lineRule="auto"/>
        <w:rPr>
          <w:rFonts w:ascii="Calibri" w:hAnsi="Calibri" w:cs="Calibri"/>
        </w:rPr>
      </w:pPr>
      <w:r>
        <w:rPr>
          <w:rFonts w:ascii="宋体" w:hAnsi="宋体" w:cs="Calibri" w:hint="eastAsia"/>
          <w:sz w:val="28"/>
          <w:szCs w:val="28"/>
        </w:rPr>
        <w:t xml:space="preserve"> </w:t>
      </w:r>
    </w:p>
    <w:tbl>
      <w:tblPr>
        <w:tblW w:w="0" w:type="auto"/>
        <w:tblLayout w:type="fixed"/>
        <w:tblCellMar>
          <w:left w:w="0" w:type="dxa"/>
          <w:right w:w="0" w:type="dxa"/>
        </w:tblCellMar>
        <w:tblLook w:val="04A0" w:firstRow="1" w:lastRow="0" w:firstColumn="1" w:lastColumn="0" w:noHBand="0" w:noVBand="1"/>
      </w:tblPr>
      <w:tblGrid>
        <w:gridCol w:w="3617"/>
        <w:gridCol w:w="2079"/>
        <w:gridCol w:w="1301"/>
        <w:gridCol w:w="1328"/>
      </w:tblGrid>
      <w:tr w:rsidR="00B528EC">
        <w:trPr>
          <w:trHeight w:val="660"/>
        </w:trPr>
        <w:tc>
          <w:tcPr>
            <w:tcW w:w="36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528EC" w:rsidRDefault="00842095">
            <w:pPr>
              <w:spacing w:line="360" w:lineRule="auto"/>
              <w:jc w:val="center"/>
              <w:rPr>
                <w:rFonts w:ascii="Calibri" w:hAnsi="Calibri" w:cs="Calibri"/>
                <w:b/>
                <w:sz w:val="24"/>
              </w:rPr>
            </w:pPr>
            <w:r>
              <w:rPr>
                <w:rFonts w:ascii="宋体" w:hAnsi="宋体" w:cs="Calibri" w:hint="eastAsia"/>
                <w:b/>
                <w:sz w:val="24"/>
              </w:rPr>
              <w:t xml:space="preserve"> </w:t>
            </w:r>
            <w:r>
              <w:rPr>
                <w:rFonts w:ascii="宋体" w:hAnsi="宋体" w:cs="Calibri" w:hint="eastAsia"/>
                <w:b/>
                <w:sz w:val="24"/>
              </w:rPr>
              <w:t>中标单位</w:t>
            </w:r>
          </w:p>
        </w:tc>
        <w:tc>
          <w:tcPr>
            <w:tcW w:w="2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528EC" w:rsidRDefault="00842095">
            <w:pPr>
              <w:spacing w:line="360" w:lineRule="auto"/>
              <w:jc w:val="center"/>
              <w:rPr>
                <w:rFonts w:ascii="Calibri" w:hAnsi="Calibri" w:cs="Calibri"/>
                <w:b/>
                <w:sz w:val="24"/>
              </w:rPr>
            </w:pPr>
            <w:r>
              <w:rPr>
                <w:rFonts w:ascii="宋体" w:hAnsi="宋体" w:cs="Calibri" w:hint="eastAsia"/>
                <w:b/>
                <w:sz w:val="24"/>
              </w:rPr>
              <w:t>项目负责人</w:t>
            </w:r>
          </w:p>
        </w:tc>
        <w:tc>
          <w:tcPr>
            <w:tcW w:w="13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528EC" w:rsidRDefault="00842095">
            <w:pPr>
              <w:spacing w:line="360" w:lineRule="auto"/>
              <w:jc w:val="center"/>
              <w:rPr>
                <w:rFonts w:ascii="Calibri" w:hAnsi="Calibri" w:cs="Calibri"/>
                <w:b/>
                <w:sz w:val="24"/>
              </w:rPr>
            </w:pPr>
            <w:r>
              <w:rPr>
                <w:rFonts w:ascii="宋体" w:hAnsi="宋体" w:cs="Calibri" w:hint="eastAsia"/>
                <w:b/>
                <w:sz w:val="24"/>
              </w:rPr>
              <w:t>中标价</w:t>
            </w:r>
          </w:p>
        </w:tc>
        <w:tc>
          <w:tcPr>
            <w:tcW w:w="13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528EC" w:rsidRDefault="00842095">
            <w:pPr>
              <w:spacing w:line="360" w:lineRule="auto"/>
              <w:jc w:val="center"/>
              <w:rPr>
                <w:rFonts w:ascii="Calibri" w:hAnsi="Calibri" w:cs="Calibri"/>
                <w:b/>
                <w:sz w:val="24"/>
              </w:rPr>
            </w:pPr>
            <w:r>
              <w:rPr>
                <w:rFonts w:ascii="宋体" w:hAnsi="宋体" w:cs="Calibri" w:hint="eastAsia"/>
                <w:b/>
                <w:sz w:val="24"/>
              </w:rPr>
              <w:t>工期</w:t>
            </w:r>
            <w:r>
              <w:rPr>
                <w:rFonts w:ascii="宋体" w:hAnsi="宋体" w:cs="Calibri" w:hint="eastAsia"/>
                <w:b/>
                <w:sz w:val="24"/>
              </w:rPr>
              <w:t>(</w:t>
            </w:r>
            <w:r>
              <w:rPr>
                <w:rFonts w:ascii="宋体" w:hAnsi="宋体" w:cs="Calibri" w:hint="eastAsia"/>
                <w:b/>
                <w:sz w:val="24"/>
              </w:rPr>
              <w:t>天）</w:t>
            </w:r>
          </w:p>
        </w:tc>
      </w:tr>
      <w:tr w:rsidR="00B528EC">
        <w:trPr>
          <w:trHeight w:val="1711"/>
        </w:trPr>
        <w:tc>
          <w:tcPr>
            <w:tcW w:w="36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528EC" w:rsidRDefault="00B528EC">
            <w:pPr>
              <w:spacing w:line="360" w:lineRule="auto"/>
              <w:jc w:val="center"/>
              <w:rPr>
                <w:rFonts w:ascii="Calibri" w:hAnsi="Calibri" w:cs="Calibri"/>
              </w:rPr>
            </w:pPr>
          </w:p>
        </w:tc>
        <w:tc>
          <w:tcPr>
            <w:tcW w:w="207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8EC" w:rsidRDefault="00B528EC">
            <w:pPr>
              <w:spacing w:line="360" w:lineRule="auto"/>
              <w:jc w:val="center"/>
              <w:rPr>
                <w:rFonts w:ascii="Calibri" w:hAnsi="Calibri" w:cs="Calibri"/>
              </w:rPr>
            </w:pP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tcPr>
          <w:p w:rsidR="00B528EC" w:rsidRDefault="00B528EC">
            <w:pPr>
              <w:spacing w:line="360" w:lineRule="auto"/>
              <w:jc w:val="center"/>
              <w:rPr>
                <w:rFonts w:ascii="Calibri" w:hAnsi="Calibri" w:cs="Calibri"/>
              </w:rPr>
            </w:pPr>
          </w:p>
        </w:tc>
        <w:tc>
          <w:tcPr>
            <w:tcW w:w="13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8EC" w:rsidRDefault="00B528EC">
            <w:pPr>
              <w:spacing w:line="360" w:lineRule="auto"/>
              <w:jc w:val="center"/>
              <w:rPr>
                <w:rFonts w:ascii="Calibri" w:hAnsi="Calibri" w:cs="Calibri"/>
              </w:rPr>
            </w:pPr>
          </w:p>
        </w:tc>
      </w:tr>
    </w:tbl>
    <w:p w:rsidR="00B528EC" w:rsidRDefault="00B528EC">
      <w:pPr>
        <w:topLinePunct/>
        <w:spacing w:line="360" w:lineRule="auto"/>
        <w:ind w:firstLineChars="200" w:firstLine="440"/>
        <w:rPr>
          <w:rFonts w:ascii="Calibri" w:hAnsi="Calibri"/>
        </w:rPr>
      </w:pPr>
    </w:p>
    <w:p w:rsidR="00B528EC" w:rsidRDefault="00B528EC">
      <w:pPr>
        <w:topLinePunct/>
        <w:spacing w:line="360" w:lineRule="auto"/>
        <w:ind w:firstLineChars="200" w:firstLine="440"/>
        <w:rPr>
          <w:rFonts w:ascii="Calibri" w:hAnsi="Calibri"/>
        </w:rPr>
      </w:pPr>
    </w:p>
    <w:p w:rsidR="00B528EC" w:rsidRDefault="00842095">
      <w:pPr>
        <w:topLinePunct/>
        <w:spacing w:line="360" w:lineRule="auto"/>
        <w:rPr>
          <w:rFonts w:ascii="Calibri" w:hAnsi="Calibri"/>
          <w:sz w:val="28"/>
          <w:u w:val="single"/>
        </w:rPr>
      </w:pPr>
      <w:r>
        <w:rPr>
          <w:rFonts w:ascii="Calibri" w:hAnsi="Calibri" w:hint="eastAsia"/>
          <w:sz w:val="28"/>
        </w:rPr>
        <w:t>招</w:t>
      </w:r>
      <w:r>
        <w:rPr>
          <w:rFonts w:ascii="Calibri" w:hAnsi="Calibri"/>
          <w:sz w:val="28"/>
        </w:rPr>
        <w:t xml:space="preserve"> </w:t>
      </w:r>
      <w:r>
        <w:rPr>
          <w:rFonts w:ascii="Calibri" w:hAnsi="Calibri" w:hint="eastAsia"/>
          <w:sz w:val="28"/>
        </w:rPr>
        <w:t>标</w:t>
      </w:r>
      <w:r>
        <w:rPr>
          <w:rFonts w:ascii="Calibri" w:hAnsi="Calibri"/>
          <w:sz w:val="28"/>
        </w:rPr>
        <w:t xml:space="preserve"> </w:t>
      </w:r>
      <w:r>
        <w:rPr>
          <w:rFonts w:ascii="Calibri" w:hAnsi="Calibri" w:hint="eastAsia"/>
          <w:sz w:val="28"/>
        </w:rPr>
        <w:t>人：</w:t>
      </w:r>
      <w:r>
        <w:rPr>
          <w:rFonts w:ascii="Calibri" w:hAnsi="Calibri" w:hint="eastAsia"/>
          <w:sz w:val="28"/>
          <w:u w:val="single"/>
        </w:rPr>
        <w:t>合肥荣事达电子电器集团有限公司</w:t>
      </w:r>
    </w:p>
    <w:p w:rsidR="00B528EC" w:rsidRDefault="00842095">
      <w:pPr>
        <w:pStyle w:val="20"/>
        <w:spacing w:line="360" w:lineRule="auto"/>
        <w:ind w:firstLine="0"/>
        <w:rPr>
          <w:rFonts w:ascii="微软雅黑" w:eastAsia="微软雅黑" w:hAnsi="微软雅黑"/>
          <w:sz w:val="28"/>
        </w:rPr>
      </w:pPr>
      <w:r>
        <w:rPr>
          <w:rFonts w:ascii="微软雅黑" w:eastAsia="微软雅黑" w:hAnsi="微软雅黑" w:hint="eastAsia"/>
          <w:sz w:val="28"/>
        </w:rPr>
        <w:t>盖章：</w:t>
      </w:r>
    </w:p>
    <w:p w:rsidR="00B528EC" w:rsidRDefault="00842095">
      <w:pPr>
        <w:adjustRightInd/>
        <w:snapToGrid/>
        <w:spacing w:line="360" w:lineRule="auto"/>
        <w:rPr>
          <w:rFonts w:cs="宋体"/>
          <w:b/>
          <w:bCs/>
        </w:rPr>
      </w:pPr>
      <w:r>
        <w:rPr>
          <w:rFonts w:cs="宋体"/>
          <w:b/>
          <w:bCs/>
        </w:rPr>
        <w:br w:type="page"/>
      </w:r>
    </w:p>
    <w:p w:rsidR="00B528EC" w:rsidRDefault="00842095">
      <w:pPr>
        <w:spacing w:line="360" w:lineRule="auto"/>
        <w:jc w:val="center"/>
        <w:outlineLvl w:val="0"/>
        <w:rPr>
          <w:rFonts w:cs="黑体"/>
          <w:b/>
          <w:sz w:val="32"/>
          <w:szCs w:val="32"/>
        </w:rPr>
      </w:pPr>
      <w:bookmarkStart w:id="27" w:name="_Toc523399750"/>
      <w:bookmarkStart w:id="28" w:name="_Toc67396695"/>
      <w:bookmarkStart w:id="29" w:name="_Toc523399848"/>
      <w:r>
        <w:rPr>
          <w:rStyle w:val="1Char"/>
          <w:rFonts w:ascii="黑体" w:eastAsia="黑体" w:hAnsi="黑体" w:cs="黑体" w:hint="eastAsia"/>
        </w:rPr>
        <w:lastRenderedPageBreak/>
        <w:t>第三章  评标办法</w:t>
      </w:r>
      <w:bookmarkEnd w:id="27"/>
      <w:bookmarkEnd w:id="28"/>
      <w:bookmarkEnd w:id="29"/>
    </w:p>
    <w:p w:rsidR="00B528EC" w:rsidRDefault="00842095">
      <w:pPr>
        <w:spacing w:line="360" w:lineRule="auto"/>
        <w:jc w:val="center"/>
        <w:rPr>
          <w:rFonts w:ascii="楷体_GB2312" w:eastAsia="楷体_GB2312" w:hAnsi="楷体_GB2312" w:cs="楷体_GB2312"/>
          <w:b/>
          <w:sz w:val="32"/>
          <w:szCs w:val="32"/>
        </w:rPr>
      </w:pPr>
      <w:r>
        <w:rPr>
          <w:rFonts w:ascii="楷体_GB2312" w:eastAsia="楷体_GB2312" w:hAnsi="楷体_GB2312" w:cs="楷体_GB2312" w:hint="eastAsia"/>
          <w:b/>
          <w:sz w:val="32"/>
          <w:szCs w:val="32"/>
        </w:rPr>
        <w:t>（本项目采用</w:t>
      </w:r>
      <w:r>
        <w:rPr>
          <w:rFonts w:ascii="楷体_GB2312" w:eastAsia="楷体_GB2312" w:hAnsi="楷体_GB2312" w:cs="楷体_GB2312" w:hint="eastAsia"/>
          <w:b/>
          <w:sz w:val="32"/>
          <w:szCs w:val="32"/>
          <w:u w:val="single"/>
        </w:rPr>
        <w:t>综合评估法</w:t>
      </w:r>
      <w:r>
        <w:rPr>
          <w:rFonts w:ascii="楷体_GB2312" w:eastAsia="楷体_GB2312" w:hAnsi="楷体_GB2312" w:cs="楷体_GB2312" w:hint="eastAsia"/>
          <w:b/>
          <w:sz w:val="32"/>
          <w:szCs w:val="32"/>
        </w:rPr>
        <w:t>）</w:t>
      </w:r>
    </w:p>
    <w:p w:rsidR="00B528EC" w:rsidRDefault="00842095">
      <w:pPr>
        <w:pStyle w:val="2"/>
        <w:numPr>
          <w:ilvl w:val="0"/>
          <w:numId w:val="0"/>
        </w:numPr>
        <w:spacing w:line="360" w:lineRule="auto"/>
      </w:pPr>
      <w:r>
        <w:rPr>
          <w:rFonts w:hint="eastAsia"/>
        </w:rPr>
        <w:t>一、评标办法前附表</w:t>
      </w:r>
    </w:p>
    <w:tbl>
      <w:tblPr>
        <w:tblW w:w="919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15"/>
        <w:gridCol w:w="2222"/>
        <w:gridCol w:w="5758"/>
      </w:tblGrid>
      <w:tr w:rsidR="00B528EC">
        <w:trPr>
          <w:trHeight w:val="680"/>
          <w:jc w:val="center"/>
        </w:trPr>
        <w:tc>
          <w:tcPr>
            <w:tcW w:w="1215"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jc w:val="center"/>
              <w:rPr>
                <w:rFonts w:ascii="宋体" w:hAnsi="宋体"/>
                <w:b/>
              </w:rPr>
            </w:pPr>
            <w:r>
              <w:rPr>
                <w:rFonts w:ascii="宋体" w:hAnsi="宋体" w:cs="宋体" w:hint="eastAsia"/>
                <w:b/>
              </w:rPr>
              <w:t>评审内容</w:t>
            </w:r>
          </w:p>
        </w:tc>
        <w:tc>
          <w:tcPr>
            <w:tcW w:w="2222"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jc w:val="center"/>
              <w:rPr>
                <w:rFonts w:ascii="宋体" w:hAnsi="宋体"/>
                <w:b/>
              </w:rPr>
            </w:pPr>
            <w:r>
              <w:rPr>
                <w:rFonts w:ascii="宋体" w:hAnsi="宋体" w:cs="宋体" w:hint="eastAsia"/>
                <w:b/>
              </w:rPr>
              <w:t>评审因素</w:t>
            </w:r>
          </w:p>
        </w:tc>
        <w:tc>
          <w:tcPr>
            <w:tcW w:w="5758"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jc w:val="center"/>
              <w:rPr>
                <w:rFonts w:ascii="宋体" w:hAnsi="宋体"/>
                <w:b/>
              </w:rPr>
            </w:pPr>
            <w:r>
              <w:rPr>
                <w:rFonts w:ascii="宋体" w:hAnsi="宋体" w:cs="宋体" w:hint="eastAsia"/>
                <w:b/>
              </w:rPr>
              <w:t>评审标准</w:t>
            </w:r>
          </w:p>
        </w:tc>
      </w:tr>
      <w:tr w:rsidR="00B528EC">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jc w:val="center"/>
              <w:rPr>
                <w:rFonts w:ascii="宋体" w:hAnsi="宋体"/>
              </w:rPr>
            </w:pPr>
            <w:r>
              <w:rPr>
                <w:rFonts w:ascii="宋体" w:hAnsi="宋体" w:cs="宋体" w:hint="eastAsia"/>
              </w:rPr>
              <w:t>资格评审</w:t>
            </w:r>
          </w:p>
        </w:tc>
        <w:tc>
          <w:tcPr>
            <w:tcW w:w="2222"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jc w:val="center"/>
              <w:rPr>
                <w:rFonts w:ascii="宋体" w:hAnsi="宋体"/>
                <w:color w:val="000000" w:themeColor="text1"/>
              </w:rPr>
            </w:pPr>
            <w:r>
              <w:rPr>
                <w:rFonts w:ascii="宋体" w:hAnsi="宋体" w:cs="宋体" w:hint="eastAsia"/>
                <w:color w:val="000000" w:themeColor="text1"/>
              </w:rPr>
              <w:t>营业执照</w:t>
            </w:r>
          </w:p>
        </w:tc>
        <w:tc>
          <w:tcPr>
            <w:tcW w:w="5758"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rPr>
                <w:rFonts w:ascii="宋体" w:hAnsi="宋体"/>
                <w:color w:val="000000" w:themeColor="text1"/>
              </w:rPr>
            </w:pPr>
            <w:r>
              <w:rPr>
                <w:rFonts w:ascii="宋体" w:hAnsi="宋体" w:cs="宋体" w:hint="eastAsia"/>
                <w:color w:val="000000" w:themeColor="text1"/>
              </w:rPr>
              <w:t>具备有效的营业执照</w:t>
            </w:r>
          </w:p>
        </w:tc>
      </w:tr>
      <w:tr w:rsidR="00B528EC">
        <w:trPr>
          <w:trHeight w:val="20"/>
          <w:jc w:val="center"/>
        </w:trPr>
        <w:tc>
          <w:tcPr>
            <w:tcW w:w="1215" w:type="dxa"/>
            <w:vMerge/>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rPr>
                <w:rFonts w:ascii="宋体" w:hAnsi="宋体"/>
              </w:rPr>
            </w:pPr>
          </w:p>
        </w:tc>
        <w:tc>
          <w:tcPr>
            <w:tcW w:w="2222"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jc w:val="center"/>
              <w:rPr>
                <w:rFonts w:ascii="宋体" w:hAnsi="宋体" w:cs="宋体"/>
                <w:color w:val="000000" w:themeColor="text1"/>
              </w:rPr>
            </w:pPr>
            <w:r>
              <w:rPr>
                <w:rFonts w:ascii="宋体" w:hAnsi="宋体" w:cs="宋体" w:hint="eastAsia"/>
                <w:color w:val="000000" w:themeColor="text1"/>
              </w:rPr>
              <w:t>企业基本账户开户许可证</w:t>
            </w:r>
          </w:p>
        </w:tc>
        <w:tc>
          <w:tcPr>
            <w:tcW w:w="5758"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rPr>
                <w:rFonts w:ascii="宋体" w:hAnsi="宋体" w:cs="宋体"/>
                <w:color w:val="000000" w:themeColor="text1"/>
              </w:rPr>
            </w:pPr>
            <w:r>
              <w:rPr>
                <w:rFonts w:ascii="宋体" w:hAnsi="宋体" w:cs="宋体" w:hint="eastAsia"/>
                <w:color w:val="000000" w:themeColor="text1"/>
              </w:rPr>
              <w:t>出具投标保证金的账号应与基本账户开户许可证上的账号一致</w:t>
            </w:r>
          </w:p>
        </w:tc>
      </w:tr>
      <w:tr w:rsidR="00B528EC">
        <w:trPr>
          <w:trHeight w:val="20"/>
          <w:jc w:val="center"/>
        </w:trPr>
        <w:tc>
          <w:tcPr>
            <w:tcW w:w="1215" w:type="dxa"/>
            <w:vMerge/>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rPr>
                <w:rFonts w:ascii="宋体" w:hAnsi="宋体"/>
              </w:rPr>
            </w:pPr>
          </w:p>
        </w:tc>
        <w:tc>
          <w:tcPr>
            <w:tcW w:w="2222"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jc w:val="center"/>
              <w:rPr>
                <w:rFonts w:ascii="宋体" w:hAnsi="宋体" w:cs="宋体"/>
                <w:color w:val="000000" w:themeColor="text1"/>
              </w:rPr>
            </w:pPr>
            <w:r>
              <w:rPr>
                <w:rFonts w:ascii="宋体" w:hAnsi="宋体" w:cs="宋体" w:hint="eastAsia"/>
                <w:color w:val="000000" w:themeColor="text1"/>
              </w:rPr>
              <w:t>投标保证金</w:t>
            </w:r>
          </w:p>
        </w:tc>
        <w:tc>
          <w:tcPr>
            <w:tcW w:w="5758"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rPr>
                <w:rFonts w:ascii="宋体" w:hAnsi="宋体" w:cs="宋体"/>
                <w:color w:val="000000" w:themeColor="text1"/>
              </w:rPr>
            </w:pPr>
            <w:r>
              <w:rPr>
                <w:rFonts w:ascii="宋体" w:hAnsi="宋体" w:hint="eastAsia"/>
                <w:color w:val="000000" w:themeColor="text1"/>
              </w:rPr>
              <w:t>符合招标文件规定</w:t>
            </w:r>
          </w:p>
        </w:tc>
      </w:tr>
      <w:tr w:rsidR="00B528EC">
        <w:trPr>
          <w:trHeight w:val="20"/>
          <w:jc w:val="center"/>
        </w:trPr>
        <w:tc>
          <w:tcPr>
            <w:tcW w:w="1215" w:type="dxa"/>
            <w:vMerge w:val="restart"/>
            <w:tcBorders>
              <w:top w:val="single" w:sz="4" w:space="0" w:color="auto"/>
              <w:left w:val="single" w:sz="4" w:space="0" w:color="auto"/>
              <w:right w:val="single" w:sz="4" w:space="0" w:color="auto"/>
            </w:tcBorders>
            <w:vAlign w:val="center"/>
          </w:tcPr>
          <w:p w:rsidR="00B528EC" w:rsidRDefault="00842095">
            <w:pPr>
              <w:spacing w:line="360" w:lineRule="auto"/>
              <w:jc w:val="center"/>
              <w:rPr>
                <w:rFonts w:ascii="宋体" w:hAnsi="宋体" w:cs="宋体"/>
              </w:rPr>
            </w:pPr>
            <w:r>
              <w:rPr>
                <w:rFonts w:ascii="宋体" w:hAnsi="宋体" w:cs="宋体" w:hint="eastAsia"/>
              </w:rPr>
              <w:t>符合性</w:t>
            </w:r>
          </w:p>
          <w:p w:rsidR="00B528EC" w:rsidRDefault="00842095">
            <w:pPr>
              <w:spacing w:line="360" w:lineRule="auto"/>
              <w:jc w:val="center"/>
              <w:rPr>
                <w:rFonts w:ascii="宋体" w:hAnsi="宋体"/>
              </w:rPr>
            </w:pPr>
            <w:r>
              <w:rPr>
                <w:rFonts w:ascii="宋体" w:hAnsi="宋体" w:cs="宋体" w:hint="eastAsia"/>
              </w:rPr>
              <w:t>评审</w:t>
            </w:r>
          </w:p>
        </w:tc>
        <w:tc>
          <w:tcPr>
            <w:tcW w:w="2222"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jc w:val="center"/>
              <w:rPr>
                <w:rFonts w:ascii="宋体" w:hAnsi="宋体" w:cs="宋体"/>
                <w:color w:val="000000" w:themeColor="text1"/>
              </w:rPr>
            </w:pPr>
            <w:r>
              <w:rPr>
                <w:rFonts w:ascii="宋体" w:hAnsi="宋体" w:cs="宋体" w:hint="eastAsia"/>
                <w:color w:val="000000" w:themeColor="text1"/>
              </w:rPr>
              <w:t>投标人名称</w:t>
            </w:r>
          </w:p>
        </w:tc>
        <w:tc>
          <w:tcPr>
            <w:tcW w:w="5758"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rPr>
                <w:rFonts w:ascii="宋体" w:hAnsi="宋体" w:cs="宋体"/>
                <w:color w:val="000000" w:themeColor="text1"/>
              </w:rPr>
            </w:pPr>
            <w:r>
              <w:rPr>
                <w:rFonts w:ascii="宋体" w:hAnsi="宋体" w:cs="宋体" w:hint="eastAsia"/>
                <w:color w:val="000000" w:themeColor="text1"/>
              </w:rPr>
              <w:t>与营业执照、投标人基本账户开户许可证一致。</w:t>
            </w:r>
          </w:p>
        </w:tc>
      </w:tr>
      <w:tr w:rsidR="00B528EC">
        <w:trPr>
          <w:trHeight w:val="20"/>
          <w:jc w:val="center"/>
        </w:trPr>
        <w:tc>
          <w:tcPr>
            <w:tcW w:w="1215" w:type="dxa"/>
            <w:vMerge/>
            <w:tcBorders>
              <w:left w:val="single" w:sz="4" w:space="0" w:color="auto"/>
              <w:right w:val="single" w:sz="4" w:space="0" w:color="auto"/>
            </w:tcBorders>
            <w:vAlign w:val="center"/>
          </w:tcPr>
          <w:p w:rsidR="00B528EC" w:rsidRDefault="00B528EC">
            <w:pPr>
              <w:spacing w:line="360" w:lineRule="auto"/>
              <w:rPr>
                <w:rFonts w:ascii="宋体" w:hAnsi="宋体"/>
              </w:rPr>
            </w:pPr>
          </w:p>
        </w:tc>
        <w:tc>
          <w:tcPr>
            <w:tcW w:w="2222"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jc w:val="center"/>
              <w:rPr>
                <w:rFonts w:ascii="宋体" w:hAnsi="宋体" w:cs="宋体"/>
                <w:color w:val="000000" w:themeColor="text1"/>
              </w:rPr>
            </w:pPr>
            <w:r>
              <w:rPr>
                <w:rFonts w:ascii="宋体" w:hAnsi="宋体" w:cs="宋体" w:hint="eastAsia"/>
                <w:color w:val="000000" w:themeColor="text1"/>
              </w:rPr>
              <w:t>投标函签字或盖章</w:t>
            </w:r>
          </w:p>
        </w:tc>
        <w:tc>
          <w:tcPr>
            <w:tcW w:w="5758"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rPr>
                <w:rFonts w:ascii="宋体" w:hAnsi="宋体" w:cs="宋体"/>
                <w:color w:val="000000" w:themeColor="text1"/>
              </w:rPr>
            </w:pPr>
            <w:r>
              <w:rPr>
                <w:rFonts w:ascii="宋体" w:hAnsi="宋体" w:cs="宋体" w:hint="eastAsia"/>
                <w:color w:val="000000" w:themeColor="text1"/>
              </w:rPr>
              <w:t>符合“投标承诺函”及“投标诚信承诺函”格式要求</w:t>
            </w:r>
          </w:p>
        </w:tc>
      </w:tr>
      <w:tr w:rsidR="00B528EC">
        <w:trPr>
          <w:trHeight w:val="20"/>
          <w:jc w:val="center"/>
        </w:trPr>
        <w:tc>
          <w:tcPr>
            <w:tcW w:w="1215" w:type="dxa"/>
            <w:vMerge/>
            <w:tcBorders>
              <w:left w:val="single" w:sz="4" w:space="0" w:color="auto"/>
              <w:right w:val="single" w:sz="4" w:space="0" w:color="auto"/>
            </w:tcBorders>
            <w:vAlign w:val="center"/>
          </w:tcPr>
          <w:p w:rsidR="00B528EC" w:rsidRDefault="00B528EC">
            <w:pPr>
              <w:spacing w:line="360" w:lineRule="auto"/>
              <w:rPr>
                <w:rFonts w:ascii="宋体" w:hAnsi="宋体"/>
              </w:rPr>
            </w:pPr>
          </w:p>
        </w:tc>
        <w:tc>
          <w:tcPr>
            <w:tcW w:w="2222"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jc w:val="center"/>
              <w:rPr>
                <w:rFonts w:ascii="宋体" w:hAnsi="宋体" w:cs="宋体"/>
                <w:color w:val="000000" w:themeColor="text1"/>
              </w:rPr>
            </w:pPr>
            <w:r>
              <w:rPr>
                <w:rFonts w:ascii="宋体" w:hAnsi="宋体" w:cs="宋体" w:hint="eastAsia"/>
                <w:color w:val="000000" w:themeColor="text1"/>
              </w:rPr>
              <w:t>报价唯一</w:t>
            </w:r>
          </w:p>
        </w:tc>
        <w:tc>
          <w:tcPr>
            <w:tcW w:w="5758"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ind w:leftChars="-7" w:hangingChars="7" w:hanging="15"/>
              <w:rPr>
                <w:rFonts w:ascii="宋体" w:hAnsi="宋体" w:cs="宋体"/>
                <w:color w:val="000000" w:themeColor="text1"/>
              </w:rPr>
            </w:pPr>
            <w:r>
              <w:rPr>
                <w:rFonts w:ascii="宋体" w:hAnsi="宋体" w:cs="宋体" w:hint="eastAsia"/>
                <w:color w:val="000000" w:themeColor="text1"/>
              </w:rPr>
              <w:t>只能有一个有效报价</w:t>
            </w:r>
          </w:p>
        </w:tc>
      </w:tr>
      <w:tr w:rsidR="00B528EC">
        <w:trPr>
          <w:trHeight w:val="20"/>
          <w:jc w:val="center"/>
        </w:trPr>
        <w:tc>
          <w:tcPr>
            <w:tcW w:w="1215" w:type="dxa"/>
            <w:vMerge/>
            <w:tcBorders>
              <w:left w:val="single" w:sz="4" w:space="0" w:color="auto"/>
              <w:right w:val="single" w:sz="4" w:space="0" w:color="auto"/>
            </w:tcBorders>
            <w:vAlign w:val="center"/>
          </w:tcPr>
          <w:p w:rsidR="00B528EC" w:rsidRDefault="00B528EC">
            <w:pPr>
              <w:spacing w:line="360" w:lineRule="auto"/>
              <w:rPr>
                <w:rFonts w:ascii="宋体" w:hAnsi="宋体"/>
              </w:rPr>
            </w:pPr>
          </w:p>
        </w:tc>
        <w:tc>
          <w:tcPr>
            <w:tcW w:w="2222"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jc w:val="center"/>
              <w:rPr>
                <w:rFonts w:ascii="宋体" w:hAnsi="宋体" w:cs="宋体"/>
                <w:color w:val="000000" w:themeColor="text1"/>
              </w:rPr>
            </w:pPr>
            <w:r>
              <w:rPr>
                <w:rFonts w:ascii="宋体" w:hAnsi="宋体" w:cs="宋体" w:hint="eastAsia"/>
                <w:color w:val="000000" w:themeColor="text1"/>
              </w:rPr>
              <w:t>工期</w:t>
            </w:r>
          </w:p>
        </w:tc>
        <w:tc>
          <w:tcPr>
            <w:tcW w:w="5758"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rPr>
                <w:rFonts w:ascii="宋体" w:hAnsi="宋体" w:cs="宋体"/>
                <w:color w:val="000000" w:themeColor="text1"/>
              </w:rPr>
            </w:pPr>
            <w:r>
              <w:rPr>
                <w:rFonts w:ascii="宋体" w:hAnsi="宋体" w:hint="eastAsia"/>
                <w:color w:val="000000" w:themeColor="text1"/>
              </w:rPr>
              <w:t>符合招标文件规定</w:t>
            </w:r>
          </w:p>
        </w:tc>
      </w:tr>
      <w:tr w:rsidR="00B528EC">
        <w:trPr>
          <w:trHeight w:val="20"/>
          <w:jc w:val="center"/>
        </w:trPr>
        <w:tc>
          <w:tcPr>
            <w:tcW w:w="1215" w:type="dxa"/>
            <w:vMerge/>
            <w:tcBorders>
              <w:left w:val="single" w:sz="4" w:space="0" w:color="auto"/>
              <w:right w:val="single" w:sz="4" w:space="0" w:color="auto"/>
            </w:tcBorders>
            <w:vAlign w:val="center"/>
          </w:tcPr>
          <w:p w:rsidR="00B528EC" w:rsidRDefault="00B528EC">
            <w:pPr>
              <w:spacing w:line="360" w:lineRule="auto"/>
              <w:rPr>
                <w:rFonts w:ascii="宋体" w:hAnsi="宋体"/>
              </w:rPr>
            </w:pPr>
          </w:p>
        </w:tc>
        <w:tc>
          <w:tcPr>
            <w:tcW w:w="2222"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jc w:val="center"/>
              <w:rPr>
                <w:rFonts w:ascii="宋体" w:hAnsi="宋体" w:cs="宋体"/>
                <w:color w:val="000000" w:themeColor="text1"/>
              </w:rPr>
            </w:pPr>
            <w:r>
              <w:rPr>
                <w:rFonts w:ascii="宋体" w:hAnsi="宋体" w:cs="宋体" w:hint="eastAsia"/>
                <w:color w:val="000000" w:themeColor="text1"/>
              </w:rPr>
              <w:t>质量</w:t>
            </w:r>
          </w:p>
        </w:tc>
        <w:tc>
          <w:tcPr>
            <w:tcW w:w="5758" w:type="dxa"/>
            <w:tcBorders>
              <w:top w:val="single" w:sz="4" w:space="0" w:color="auto"/>
              <w:left w:val="single" w:sz="4" w:space="0" w:color="auto"/>
              <w:bottom w:val="single" w:sz="4" w:space="0" w:color="auto"/>
              <w:right w:val="single" w:sz="4" w:space="0" w:color="auto"/>
            </w:tcBorders>
            <w:vAlign w:val="center"/>
          </w:tcPr>
          <w:p w:rsidR="00B528EC" w:rsidRDefault="00842095">
            <w:pPr>
              <w:spacing w:before="100" w:beforeAutospacing="1" w:after="100" w:afterAutospacing="1" w:line="360" w:lineRule="auto"/>
              <w:rPr>
                <w:rFonts w:ascii="宋体" w:hAnsi="宋体" w:cs="宋体"/>
                <w:color w:val="000000" w:themeColor="text1"/>
              </w:rPr>
            </w:pPr>
            <w:r>
              <w:rPr>
                <w:rFonts w:ascii="宋体" w:hAnsi="宋体" w:hint="eastAsia"/>
                <w:color w:val="000000" w:themeColor="text1"/>
              </w:rPr>
              <w:t>符合招标文件规定</w:t>
            </w:r>
          </w:p>
        </w:tc>
      </w:tr>
      <w:tr w:rsidR="00B528EC">
        <w:trPr>
          <w:trHeight w:val="20"/>
          <w:jc w:val="center"/>
        </w:trPr>
        <w:tc>
          <w:tcPr>
            <w:tcW w:w="1215" w:type="dxa"/>
            <w:vMerge/>
            <w:tcBorders>
              <w:left w:val="single" w:sz="4" w:space="0" w:color="auto"/>
              <w:bottom w:val="single" w:sz="4" w:space="0" w:color="auto"/>
              <w:right w:val="single" w:sz="4" w:space="0" w:color="auto"/>
            </w:tcBorders>
            <w:vAlign w:val="center"/>
          </w:tcPr>
          <w:p w:rsidR="00B528EC" w:rsidRDefault="00B528EC">
            <w:pPr>
              <w:spacing w:line="360" w:lineRule="auto"/>
              <w:rPr>
                <w:rFonts w:ascii="宋体" w:hAnsi="宋体"/>
              </w:rPr>
            </w:pPr>
          </w:p>
        </w:tc>
        <w:tc>
          <w:tcPr>
            <w:tcW w:w="2222" w:type="dxa"/>
            <w:tcBorders>
              <w:top w:val="single" w:sz="4" w:space="0" w:color="auto"/>
              <w:left w:val="single" w:sz="4" w:space="0" w:color="auto"/>
              <w:bottom w:val="single" w:sz="4" w:space="0" w:color="auto"/>
              <w:right w:val="single" w:sz="4" w:space="0" w:color="auto"/>
            </w:tcBorders>
            <w:shd w:val="clear" w:color="auto" w:fill="auto"/>
            <w:vAlign w:val="center"/>
          </w:tcPr>
          <w:p w:rsidR="00B528EC" w:rsidRDefault="00842095">
            <w:pPr>
              <w:spacing w:before="100" w:beforeAutospacing="1" w:after="100" w:afterAutospacing="1" w:line="360" w:lineRule="auto"/>
              <w:jc w:val="center"/>
              <w:rPr>
                <w:rFonts w:ascii="宋体" w:hAnsi="宋体" w:cs="宋体"/>
              </w:rPr>
            </w:pPr>
            <w:r>
              <w:rPr>
                <w:rFonts w:ascii="宋体" w:hAnsi="宋体" w:cs="宋体" w:hint="eastAsia"/>
              </w:rPr>
              <w:t xml:space="preserve"> </w:t>
            </w:r>
            <w:r>
              <w:rPr>
                <w:rFonts w:ascii="宋体" w:hAnsi="宋体" w:cs="宋体" w:hint="eastAsia"/>
              </w:rPr>
              <w:t>其他</w:t>
            </w:r>
            <w:r>
              <w:rPr>
                <w:rFonts w:ascii="宋体" w:hAnsi="宋体" w:cs="宋体" w:hint="eastAsia"/>
              </w:rPr>
              <w:t xml:space="preserve"> </w:t>
            </w:r>
          </w:p>
        </w:tc>
        <w:tc>
          <w:tcPr>
            <w:tcW w:w="5758" w:type="dxa"/>
            <w:tcBorders>
              <w:top w:val="single" w:sz="4" w:space="0" w:color="auto"/>
              <w:left w:val="single" w:sz="4" w:space="0" w:color="auto"/>
              <w:bottom w:val="single" w:sz="4" w:space="0" w:color="auto"/>
              <w:right w:val="single" w:sz="4" w:space="0" w:color="auto"/>
            </w:tcBorders>
            <w:shd w:val="clear" w:color="auto" w:fill="auto"/>
            <w:vAlign w:val="center"/>
          </w:tcPr>
          <w:p w:rsidR="00B528EC" w:rsidRDefault="00842095">
            <w:pPr>
              <w:spacing w:before="100" w:beforeAutospacing="1" w:after="100" w:afterAutospacing="1" w:line="360" w:lineRule="auto"/>
              <w:rPr>
                <w:rFonts w:ascii="宋体" w:hAnsi="宋体" w:cs="宋体"/>
              </w:rPr>
            </w:pPr>
            <w:r>
              <w:rPr>
                <w:rFonts w:ascii="宋体" w:hAnsi="宋体" w:cs="宋体" w:hint="eastAsia"/>
              </w:rPr>
              <w:t>提供相关设计制作案例</w:t>
            </w:r>
          </w:p>
        </w:tc>
      </w:tr>
    </w:tbl>
    <w:p w:rsidR="00B528EC" w:rsidRDefault="00842095">
      <w:pPr>
        <w:spacing w:line="360" w:lineRule="auto"/>
        <w:rPr>
          <w:rFonts w:ascii="宋体" w:hAnsi="宋体" w:cs="宋体"/>
          <w:bCs/>
        </w:rPr>
      </w:pPr>
      <w:r>
        <w:rPr>
          <w:rFonts w:ascii="宋体" w:hAnsi="宋体" w:cs="宋体" w:hint="eastAsia"/>
          <w:bCs/>
        </w:rPr>
        <w:t>备注：以上参与评审的证书、证件等资料提供复印件（加盖公章）即可，</w:t>
      </w:r>
      <w:r>
        <w:rPr>
          <w:rFonts w:ascii="宋体" w:hAnsi="宋体" w:cs="宋体" w:hint="eastAsia"/>
          <w:bCs/>
        </w:rPr>
        <w:t xml:space="preserve"> </w:t>
      </w:r>
      <w:r>
        <w:rPr>
          <w:rFonts w:ascii="宋体" w:hAnsi="宋体" w:cs="宋体" w:hint="eastAsia"/>
          <w:bCs/>
        </w:rPr>
        <w:t>无需提供原件。</w:t>
      </w:r>
    </w:p>
    <w:p w:rsidR="00B528EC" w:rsidRDefault="00842095">
      <w:pPr>
        <w:pStyle w:val="2"/>
        <w:numPr>
          <w:ilvl w:val="0"/>
          <w:numId w:val="0"/>
        </w:numPr>
        <w:spacing w:line="360" w:lineRule="auto"/>
      </w:pPr>
      <w:r>
        <w:rPr>
          <w:rFonts w:hint="eastAsia"/>
        </w:rPr>
        <w:t>二、评分标准</w:t>
      </w:r>
    </w:p>
    <w:p w:rsidR="00B528EC" w:rsidRDefault="00842095">
      <w:pPr>
        <w:pStyle w:val="a9"/>
        <w:widowControl/>
        <w:spacing w:line="360" w:lineRule="auto"/>
        <w:rPr>
          <w:rFonts w:ascii="微软雅黑" w:eastAsia="微软雅黑" w:hAnsi="微软雅黑"/>
          <w:sz w:val="22"/>
          <w:szCs w:val="22"/>
        </w:rPr>
      </w:pPr>
      <w:r>
        <w:rPr>
          <w:rFonts w:ascii="微软雅黑" w:eastAsia="微软雅黑" w:hAnsi="微软雅黑" w:cs="仿宋" w:hint="eastAsia"/>
          <w:sz w:val="22"/>
          <w:szCs w:val="22"/>
        </w:rPr>
        <w:t>1. 评标委员会根据招标文件要求，审核各投标文件是否合格、有效。不符合要求和未能实质性响应招标文件要求的投标文件不进行评审。</w:t>
      </w:r>
    </w:p>
    <w:p w:rsidR="00B528EC" w:rsidRDefault="00842095">
      <w:pPr>
        <w:pStyle w:val="a9"/>
        <w:widowControl/>
        <w:spacing w:line="360" w:lineRule="auto"/>
        <w:rPr>
          <w:rFonts w:ascii="微软雅黑" w:eastAsia="微软雅黑" w:hAnsi="微软雅黑"/>
          <w:sz w:val="22"/>
          <w:szCs w:val="22"/>
        </w:rPr>
      </w:pPr>
      <w:r>
        <w:rPr>
          <w:rFonts w:ascii="微软雅黑" w:eastAsia="微软雅黑" w:hAnsi="微软雅黑" w:cs="仿宋" w:hint="eastAsia"/>
          <w:sz w:val="22"/>
          <w:szCs w:val="22"/>
        </w:rPr>
        <w:lastRenderedPageBreak/>
        <w:t>2. 将各合格投标人的投标价格、方案创意、公司评价相加得出各投标人的综合得分。评标委员会按综合得分由高到低顺序排出名次，并推荐综合得分排名第一的投标人为中标候选人（综合得分相同的，投标报价低的排序在前）。</w:t>
      </w:r>
    </w:p>
    <w:p w:rsidR="00B528EC" w:rsidRDefault="00842095">
      <w:pPr>
        <w:pStyle w:val="a9"/>
        <w:widowControl/>
        <w:spacing w:line="360" w:lineRule="auto"/>
        <w:rPr>
          <w:rFonts w:ascii="微软雅黑" w:eastAsia="微软雅黑" w:hAnsi="微软雅黑"/>
          <w:sz w:val="22"/>
          <w:szCs w:val="22"/>
        </w:rPr>
      </w:pPr>
      <w:r>
        <w:rPr>
          <w:rFonts w:ascii="微软雅黑" w:eastAsia="微软雅黑" w:hAnsi="微软雅黑" w:cs="仿宋" w:hint="eastAsia"/>
          <w:sz w:val="22"/>
          <w:szCs w:val="22"/>
        </w:rPr>
        <w:t>3. 评标委员会按以下标准和权重进行评分：</w:t>
      </w:r>
    </w:p>
    <w:tbl>
      <w:tblPr>
        <w:tblW w:w="4876"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5" w:type="dxa"/>
          <w:left w:w="15" w:type="dxa"/>
          <w:bottom w:w="15" w:type="dxa"/>
          <w:right w:w="15" w:type="dxa"/>
        </w:tblCellMar>
        <w:tblLook w:val="04A0" w:firstRow="1" w:lastRow="0" w:firstColumn="1" w:lastColumn="0" w:noHBand="0" w:noVBand="1"/>
      </w:tblPr>
      <w:tblGrid>
        <w:gridCol w:w="360"/>
        <w:gridCol w:w="569"/>
        <w:gridCol w:w="956"/>
        <w:gridCol w:w="558"/>
        <w:gridCol w:w="5740"/>
      </w:tblGrid>
      <w:tr w:rsidR="00B528EC">
        <w:trPr>
          <w:trHeight w:val="1092"/>
        </w:trPr>
        <w:tc>
          <w:tcPr>
            <w:tcW w:w="218" w:type="pct"/>
            <w:shd w:val="clear" w:color="auto" w:fill="auto"/>
            <w:tcMar>
              <w:top w:w="0" w:type="dxa"/>
              <w:left w:w="70" w:type="dxa"/>
              <w:bottom w:w="0" w:type="dxa"/>
              <w:right w:w="70" w:type="dxa"/>
            </w:tcMar>
            <w:vAlign w:val="center"/>
          </w:tcPr>
          <w:p w:rsidR="00B528EC" w:rsidRDefault="00842095">
            <w:pPr>
              <w:pStyle w:val="a9"/>
              <w:widowControl/>
              <w:spacing w:line="360" w:lineRule="auto"/>
              <w:jc w:val="center"/>
              <w:rPr>
                <w:rFonts w:ascii="微软雅黑" w:eastAsia="微软雅黑" w:hAnsi="微软雅黑"/>
                <w:sz w:val="22"/>
                <w:szCs w:val="22"/>
              </w:rPr>
            </w:pPr>
            <w:r>
              <w:rPr>
                <w:rStyle w:val="ab"/>
                <w:rFonts w:ascii="微软雅黑" w:eastAsia="微软雅黑" w:hAnsi="微软雅黑" w:cs="仿宋" w:hint="eastAsia"/>
                <w:sz w:val="22"/>
                <w:szCs w:val="22"/>
              </w:rPr>
              <w:t>项目</w:t>
            </w:r>
          </w:p>
        </w:tc>
        <w:tc>
          <w:tcPr>
            <w:tcW w:w="348" w:type="pct"/>
            <w:shd w:val="clear" w:color="auto" w:fill="auto"/>
            <w:tcMar>
              <w:top w:w="0" w:type="dxa"/>
              <w:left w:w="70" w:type="dxa"/>
              <w:bottom w:w="0" w:type="dxa"/>
              <w:right w:w="70" w:type="dxa"/>
            </w:tcMar>
            <w:vAlign w:val="center"/>
          </w:tcPr>
          <w:p w:rsidR="00B528EC" w:rsidRDefault="00842095">
            <w:pPr>
              <w:pStyle w:val="a9"/>
              <w:widowControl/>
              <w:spacing w:line="360" w:lineRule="auto"/>
              <w:jc w:val="center"/>
              <w:rPr>
                <w:rFonts w:ascii="微软雅黑" w:eastAsia="微软雅黑" w:hAnsi="微软雅黑"/>
                <w:sz w:val="22"/>
                <w:szCs w:val="22"/>
              </w:rPr>
            </w:pPr>
            <w:r>
              <w:rPr>
                <w:rStyle w:val="ab"/>
                <w:rFonts w:ascii="微软雅黑" w:eastAsia="微软雅黑" w:hAnsi="微软雅黑" w:cs="仿宋" w:hint="eastAsia"/>
                <w:sz w:val="22"/>
                <w:szCs w:val="22"/>
              </w:rPr>
              <w:t>分值权重</w:t>
            </w:r>
          </w:p>
        </w:tc>
        <w:tc>
          <w:tcPr>
            <w:tcW w:w="926" w:type="pct"/>
            <w:gridSpan w:val="2"/>
            <w:vAlign w:val="center"/>
          </w:tcPr>
          <w:p w:rsidR="00B528EC" w:rsidRDefault="00842095">
            <w:pPr>
              <w:pStyle w:val="a9"/>
              <w:widowControl/>
              <w:spacing w:line="360" w:lineRule="auto"/>
              <w:jc w:val="center"/>
              <w:rPr>
                <w:rStyle w:val="ab"/>
                <w:rFonts w:ascii="微软雅黑" w:eastAsia="微软雅黑" w:hAnsi="微软雅黑" w:cs="仿宋"/>
                <w:sz w:val="22"/>
                <w:szCs w:val="22"/>
              </w:rPr>
            </w:pPr>
            <w:r>
              <w:rPr>
                <w:rStyle w:val="ab"/>
                <w:rFonts w:ascii="微软雅黑" w:eastAsia="微软雅黑" w:hAnsi="微软雅黑" w:cs="仿宋" w:hint="eastAsia"/>
                <w:sz w:val="22"/>
                <w:szCs w:val="22"/>
              </w:rPr>
              <w:t>评分细则及分值</w:t>
            </w:r>
          </w:p>
        </w:tc>
        <w:tc>
          <w:tcPr>
            <w:tcW w:w="3506" w:type="pct"/>
            <w:vAlign w:val="center"/>
          </w:tcPr>
          <w:p w:rsidR="00B528EC" w:rsidRDefault="00842095">
            <w:pPr>
              <w:pStyle w:val="a9"/>
              <w:widowControl/>
              <w:spacing w:line="360" w:lineRule="auto"/>
              <w:jc w:val="center"/>
              <w:rPr>
                <w:rStyle w:val="ab"/>
                <w:rFonts w:ascii="微软雅黑" w:eastAsia="微软雅黑" w:hAnsi="微软雅黑" w:cs="仿宋"/>
                <w:sz w:val="22"/>
                <w:szCs w:val="22"/>
              </w:rPr>
            </w:pPr>
            <w:r>
              <w:rPr>
                <w:rStyle w:val="ab"/>
                <w:rFonts w:ascii="微软雅黑" w:eastAsia="微软雅黑" w:hAnsi="微软雅黑" w:cs="仿宋" w:hint="eastAsia"/>
                <w:sz w:val="22"/>
                <w:szCs w:val="22"/>
              </w:rPr>
              <w:t>评分标准</w:t>
            </w:r>
          </w:p>
        </w:tc>
      </w:tr>
      <w:tr w:rsidR="00B528EC">
        <w:trPr>
          <w:trHeight w:val="567"/>
        </w:trPr>
        <w:tc>
          <w:tcPr>
            <w:tcW w:w="218" w:type="pct"/>
            <w:vMerge w:val="restart"/>
            <w:shd w:val="clear" w:color="auto" w:fill="auto"/>
            <w:tcMar>
              <w:top w:w="0" w:type="dxa"/>
              <w:left w:w="70" w:type="dxa"/>
              <w:bottom w:w="0" w:type="dxa"/>
              <w:right w:w="70" w:type="dxa"/>
            </w:tcMar>
            <w:vAlign w:val="center"/>
          </w:tcPr>
          <w:p w:rsidR="00B528EC" w:rsidRDefault="00842095">
            <w:pPr>
              <w:pStyle w:val="a9"/>
              <w:widowControl/>
              <w:spacing w:line="360" w:lineRule="auto"/>
              <w:jc w:val="center"/>
              <w:rPr>
                <w:rStyle w:val="ab"/>
                <w:rFonts w:ascii="微软雅黑" w:eastAsia="微软雅黑" w:hAnsi="微软雅黑" w:cs="仿宋"/>
                <w:sz w:val="22"/>
                <w:szCs w:val="22"/>
              </w:rPr>
            </w:pPr>
            <w:r>
              <w:rPr>
                <w:rStyle w:val="ab"/>
                <w:rFonts w:ascii="微软雅黑" w:eastAsia="微软雅黑" w:hAnsi="微软雅黑" w:cs="仿宋" w:hint="eastAsia"/>
                <w:sz w:val="22"/>
                <w:szCs w:val="22"/>
              </w:rPr>
              <w:t>资质业绩</w:t>
            </w:r>
          </w:p>
        </w:tc>
        <w:tc>
          <w:tcPr>
            <w:tcW w:w="348" w:type="pct"/>
            <w:vMerge w:val="restart"/>
            <w:shd w:val="clear" w:color="auto" w:fill="auto"/>
            <w:tcMar>
              <w:top w:w="0" w:type="dxa"/>
              <w:left w:w="70" w:type="dxa"/>
              <w:bottom w:w="0" w:type="dxa"/>
              <w:right w:w="70" w:type="dxa"/>
            </w:tcMar>
            <w:vAlign w:val="center"/>
          </w:tcPr>
          <w:p w:rsidR="00B528EC" w:rsidRDefault="00842095">
            <w:pPr>
              <w:pStyle w:val="a9"/>
              <w:widowControl/>
              <w:spacing w:line="360" w:lineRule="auto"/>
              <w:jc w:val="center"/>
              <w:rPr>
                <w:rStyle w:val="ab"/>
                <w:rFonts w:ascii="微软雅黑" w:eastAsia="微软雅黑" w:hAnsi="微软雅黑" w:cs="仿宋"/>
                <w:sz w:val="22"/>
                <w:szCs w:val="22"/>
              </w:rPr>
            </w:pPr>
            <w:r>
              <w:rPr>
                <w:rStyle w:val="ab"/>
                <w:rFonts w:ascii="微软雅黑" w:eastAsia="微软雅黑" w:hAnsi="微软雅黑" w:cs="仿宋" w:hint="eastAsia"/>
                <w:sz w:val="22"/>
                <w:szCs w:val="22"/>
              </w:rPr>
              <w:t>20</w:t>
            </w:r>
          </w:p>
        </w:tc>
        <w:tc>
          <w:tcPr>
            <w:tcW w:w="585" w:type="pct"/>
            <w:vAlign w:val="center"/>
          </w:tcPr>
          <w:p w:rsidR="00B528EC" w:rsidRDefault="00842095">
            <w:pPr>
              <w:pStyle w:val="a9"/>
              <w:widowControl/>
              <w:spacing w:line="360" w:lineRule="auto"/>
              <w:jc w:val="center"/>
              <w:rPr>
                <w:rStyle w:val="ab"/>
                <w:rFonts w:ascii="微软雅黑" w:eastAsia="微软雅黑" w:hAnsi="微软雅黑" w:cs="仿宋"/>
                <w:b w:val="0"/>
                <w:sz w:val="22"/>
                <w:szCs w:val="22"/>
              </w:rPr>
            </w:pPr>
            <w:r>
              <w:rPr>
                <w:rStyle w:val="ab"/>
                <w:rFonts w:ascii="微软雅黑" w:eastAsia="微软雅黑" w:hAnsi="微软雅黑" w:cs="仿宋" w:hint="eastAsia"/>
                <w:b w:val="0"/>
                <w:sz w:val="22"/>
                <w:szCs w:val="22"/>
              </w:rPr>
              <w:t>法人资格</w:t>
            </w:r>
          </w:p>
        </w:tc>
        <w:tc>
          <w:tcPr>
            <w:tcW w:w="341" w:type="pct"/>
            <w:vAlign w:val="center"/>
          </w:tcPr>
          <w:p w:rsidR="00B528EC" w:rsidRDefault="00842095">
            <w:pPr>
              <w:pStyle w:val="a9"/>
              <w:widowControl/>
              <w:spacing w:line="360" w:lineRule="auto"/>
              <w:jc w:val="center"/>
              <w:rPr>
                <w:rStyle w:val="ab"/>
                <w:rFonts w:ascii="微软雅黑" w:eastAsia="微软雅黑" w:hAnsi="微软雅黑" w:cs="仿宋"/>
                <w:b w:val="0"/>
                <w:sz w:val="22"/>
                <w:szCs w:val="22"/>
              </w:rPr>
            </w:pPr>
            <w:r>
              <w:rPr>
                <w:rStyle w:val="ab"/>
                <w:rFonts w:ascii="微软雅黑" w:eastAsia="微软雅黑" w:hAnsi="微软雅黑" w:cs="仿宋" w:hint="eastAsia"/>
                <w:b w:val="0"/>
                <w:sz w:val="22"/>
                <w:szCs w:val="22"/>
              </w:rPr>
              <w:t>2</w:t>
            </w:r>
          </w:p>
        </w:tc>
        <w:tc>
          <w:tcPr>
            <w:tcW w:w="3506" w:type="pct"/>
            <w:vAlign w:val="center"/>
          </w:tcPr>
          <w:p w:rsidR="00B528EC" w:rsidRDefault="00842095">
            <w:pPr>
              <w:pStyle w:val="a9"/>
              <w:widowControl/>
              <w:spacing w:line="360" w:lineRule="auto"/>
              <w:jc w:val="center"/>
              <w:rPr>
                <w:rStyle w:val="ab"/>
                <w:rFonts w:ascii="微软雅黑" w:eastAsia="微软雅黑" w:hAnsi="微软雅黑" w:cs="仿宋"/>
                <w:b w:val="0"/>
                <w:sz w:val="22"/>
                <w:szCs w:val="22"/>
              </w:rPr>
            </w:pPr>
            <w:r>
              <w:rPr>
                <w:rStyle w:val="ab"/>
                <w:rFonts w:ascii="微软雅黑" w:eastAsia="微软雅黑" w:hAnsi="微软雅黑" w:cs="仿宋" w:hint="eastAsia"/>
                <w:b w:val="0"/>
                <w:sz w:val="22"/>
                <w:szCs w:val="22"/>
              </w:rPr>
              <w:t>具有独立承担民事责任能力的在中国境内合法注册的法人。</w:t>
            </w:r>
          </w:p>
        </w:tc>
      </w:tr>
      <w:tr w:rsidR="00B528EC">
        <w:trPr>
          <w:trHeight w:val="567"/>
        </w:trPr>
        <w:tc>
          <w:tcPr>
            <w:tcW w:w="21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sz w:val="22"/>
                <w:szCs w:val="22"/>
              </w:rPr>
            </w:pPr>
          </w:p>
        </w:tc>
        <w:tc>
          <w:tcPr>
            <w:tcW w:w="34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sz w:val="22"/>
                <w:szCs w:val="22"/>
              </w:rPr>
            </w:pPr>
          </w:p>
        </w:tc>
        <w:tc>
          <w:tcPr>
            <w:tcW w:w="585"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从业资格</w:t>
            </w:r>
          </w:p>
        </w:tc>
        <w:tc>
          <w:tcPr>
            <w:tcW w:w="341"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2</w:t>
            </w:r>
          </w:p>
        </w:tc>
        <w:tc>
          <w:tcPr>
            <w:tcW w:w="3506" w:type="pct"/>
            <w:vAlign w:val="center"/>
          </w:tcPr>
          <w:p w:rsidR="00B528EC" w:rsidRDefault="00842095">
            <w:pPr>
              <w:pStyle w:val="a9"/>
              <w:widowControl/>
              <w:spacing w:line="360" w:lineRule="auto"/>
              <w:jc w:val="center"/>
              <w:rPr>
                <w:rFonts w:ascii="微软雅黑" w:eastAsia="微软雅黑" w:hAnsi="微软雅黑" w:cs="微软雅黑"/>
                <w:sz w:val="22"/>
                <w:szCs w:val="22"/>
              </w:rPr>
            </w:pPr>
            <w:r>
              <w:rPr>
                <w:rFonts w:ascii="微软雅黑" w:eastAsia="微软雅黑" w:hAnsi="微软雅黑" w:cs="微软雅黑" w:hint="eastAsia"/>
                <w:sz w:val="22"/>
                <w:szCs w:val="22"/>
              </w:rPr>
              <w:t>旅游规划资质（乙）级及以上（2分）；</w:t>
            </w:r>
          </w:p>
          <w:p w:rsidR="00B528EC" w:rsidRDefault="00842095">
            <w:pPr>
              <w:jc w:val="center"/>
            </w:pPr>
            <w:r>
              <w:rPr>
                <w:rFonts w:ascii="微软雅黑" w:hAnsi="微软雅黑" w:cs="微软雅黑" w:hint="eastAsia"/>
              </w:rPr>
              <w:t>旅游规划资质（丙）级（1分）；</w:t>
            </w:r>
          </w:p>
        </w:tc>
      </w:tr>
      <w:tr w:rsidR="00B528EC">
        <w:trPr>
          <w:trHeight w:val="567"/>
        </w:trPr>
        <w:tc>
          <w:tcPr>
            <w:tcW w:w="21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cs="仿宋"/>
                <w:sz w:val="22"/>
                <w:szCs w:val="22"/>
              </w:rPr>
            </w:pPr>
          </w:p>
        </w:tc>
        <w:tc>
          <w:tcPr>
            <w:tcW w:w="34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sz w:val="22"/>
                <w:szCs w:val="22"/>
              </w:rPr>
            </w:pPr>
          </w:p>
        </w:tc>
        <w:tc>
          <w:tcPr>
            <w:tcW w:w="585"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注册资金</w:t>
            </w:r>
          </w:p>
        </w:tc>
        <w:tc>
          <w:tcPr>
            <w:tcW w:w="341"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2</w:t>
            </w:r>
          </w:p>
        </w:tc>
        <w:tc>
          <w:tcPr>
            <w:tcW w:w="3506"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投标人公司规模：投标人注册资金≥人民币50万（1分）；投标人注册资金≥人民币200万（2分）。</w:t>
            </w:r>
          </w:p>
        </w:tc>
      </w:tr>
      <w:tr w:rsidR="00B528EC">
        <w:trPr>
          <w:trHeight w:val="567"/>
        </w:trPr>
        <w:tc>
          <w:tcPr>
            <w:tcW w:w="21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cs="仿宋"/>
                <w:sz w:val="22"/>
                <w:szCs w:val="22"/>
              </w:rPr>
            </w:pPr>
          </w:p>
        </w:tc>
        <w:tc>
          <w:tcPr>
            <w:tcW w:w="34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sz w:val="22"/>
                <w:szCs w:val="22"/>
              </w:rPr>
            </w:pPr>
          </w:p>
        </w:tc>
        <w:tc>
          <w:tcPr>
            <w:tcW w:w="585"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成立年限</w:t>
            </w:r>
          </w:p>
        </w:tc>
        <w:tc>
          <w:tcPr>
            <w:tcW w:w="341"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2</w:t>
            </w:r>
          </w:p>
        </w:tc>
        <w:tc>
          <w:tcPr>
            <w:tcW w:w="3506" w:type="pct"/>
            <w:vAlign w:val="center"/>
          </w:tcPr>
          <w:p w:rsidR="00B528EC" w:rsidRDefault="00A5031C">
            <w:pPr>
              <w:pStyle w:val="a9"/>
              <w:widowControl/>
              <w:spacing w:line="360" w:lineRule="auto"/>
              <w:jc w:val="center"/>
              <w:rPr>
                <w:rFonts w:ascii="微软雅黑" w:eastAsia="微软雅黑" w:hAnsi="微软雅黑" w:cs="仿宋"/>
                <w:sz w:val="22"/>
                <w:szCs w:val="22"/>
              </w:rPr>
            </w:pPr>
            <w:r>
              <w:rPr>
                <w:rFonts w:hint="eastAsia"/>
              </w:rPr>
              <w:t>成立时间</w:t>
            </w:r>
            <w:r>
              <w:rPr>
                <w:rFonts w:hint="eastAsia"/>
              </w:rPr>
              <w:t>2-4</w:t>
            </w:r>
            <w:r>
              <w:rPr>
                <w:rFonts w:hint="eastAsia"/>
              </w:rPr>
              <w:t>年（</w:t>
            </w:r>
            <w:r>
              <w:rPr>
                <w:rFonts w:hint="eastAsia"/>
              </w:rPr>
              <w:t>1</w:t>
            </w:r>
            <w:r>
              <w:rPr>
                <w:rFonts w:hint="eastAsia"/>
              </w:rPr>
              <w:t>分）</w:t>
            </w:r>
            <w:r w:rsidR="00842095">
              <w:rPr>
                <w:rFonts w:ascii="微软雅黑" w:eastAsia="微软雅黑" w:hAnsi="微软雅黑" w:cs="仿宋" w:hint="eastAsia"/>
                <w:sz w:val="22"/>
                <w:szCs w:val="22"/>
              </w:rPr>
              <w:t>；成立5年及以上（2分）。</w:t>
            </w:r>
          </w:p>
        </w:tc>
      </w:tr>
      <w:tr w:rsidR="00B528EC">
        <w:trPr>
          <w:trHeight w:val="567"/>
        </w:trPr>
        <w:tc>
          <w:tcPr>
            <w:tcW w:w="21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cs="仿宋"/>
                <w:sz w:val="22"/>
                <w:szCs w:val="22"/>
              </w:rPr>
            </w:pPr>
          </w:p>
        </w:tc>
        <w:tc>
          <w:tcPr>
            <w:tcW w:w="34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sz w:val="22"/>
                <w:szCs w:val="22"/>
              </w:rPr>
            </w:pPr>
          </w:p>
        </w:tc>
        <w:tc>
          <w:tcPr>
            <w:tcW w:w="585"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财务状况</w:t>
            </w:r>
          </w:p>
        </w:tc>
        <w:tc>
          <w:tcPr>
            <w:tcW w:w="341"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2</w:t>
            </w:r>
          </w:p>
        </w:tc>
        <w:tc>
          <w:tcPr>
            <w:tcW w:w="3506"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近三年内的财务状况（资产负债表、现金流量表、利润表）和银行资信证明。</w:t>
            </w:r>
          </w:p>
        </w:tc>
      </w:tr>
      <w:tr w:rsidR="00B528EC">
        <w:trPr>
          <w:trHeight w:val="567"/>
        </w:trPr>
        <w:tc>
          <w:tcPr>
            <w:tcW w:w="21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cs="仿宋"/>
                <w:sz w:val="22"/>
                <w:szCs w:val="22"/>
              </w:rPr>
            </w:pPr>
          </w:p>
        </w:tc>
        <w:tc>
          <w:tcPr>
            <w:tcW w:w="34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sz w:val="22"/>
                <w:szCs w:val="22"/>
              </w:rPr>
            </w:pPr>
          </w:p>
        </w:tc>
        <w:tc>
          <w:tcPr>
            <w:tcW w:w="585"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同类业绩</w:t>
            </w:r>
          </w:p>
        </w:tc>
        <w:tc>
          <w:tcPr>
            <w:tcW w:w="341"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10</w:t>
            </w:r>
          </w:p>
        </w:tc>
        <w:tc>
          <w:tcPr>
            <w:tcW w:w="3506"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近五年有独立策划和完成过类似项目的业绩，根据标书</w:t>
            </w:r>
            <w:proofErr w:type="gramStart"/>
            <w:r>
              <w:rPr>
                <w:rFonts w:ascii="微软雅黑" w:eastAsia="微软雅黑" w:hAnsi="微软雅黑" w:cs="仿宋" w:hint="eastAsia"/>
                <w:sz w:val="22"/>
                <w:szCs w:val="22"/>
              </w:rPr>
              <w:t>及述标内容</w:t>
            </w:r>
            <w:proofErr w:type="gramEnd"/>
            <w:r>
              <w:rPr>
                <w:rFonts w:ascii="微软雅黑" w:eastAsia="微软雅黑" w:hAnsi="微软雅黑" w:cs="仿宋" w:hint="eastAsia"/>
                <w:sz w:val="22"/>
                <w:szCs w:val="22"/>
              </w:rPr>
              <w:t>综合评定。</w:t>
            </w:r>
          </w:p>
        </w:tc>
      </w:tr>
      <w:tr w:rsidR="00B528EC">
        <w:trPr>
          <w:trHeight w:val="989"/>
        </w:trPr>
        <w:tc>
          <w:tcPr>
            <w:tcW w:w="218" w:type="pct"/>
            <w:vMerge w:val="restart"/>
            <w:shd w:val="clear" w:color="auto" w:fill="auto"/>
            <w:tcMar>
              <w:top w:w="0" w:type="dxa"/>
              <w:left w:w="70" w:type="dxa"/>
              <w:bottom w:w="0" w:type="dxa"/>
              <w:right w:w="70" w:type="dxa"/>
            </w:tcMar>
            <w:vAlign w:val="center"/>
          </w:tcPr>
          <w:p w:rsidR="00B528EC" w:rsidRDefault="00842095">
            <w:pPr>
              <w:pStyle w:val="a9"/>
              <w:widowControl/>
              <w:spacing w:line="360" w:lineRule="auto"/>
              <w:jc w:val="center"/>
              <w:rPr>
                <w:rFonts w:ascii="微软雅黑" w:eastAsia="微软雅黑" w:hAnsi="微软雅黑"/>
                <w:b/>
                <w:sz w:val="22"/>
                <w:szCs w:val="22"/>
              </w:rPr>
            </w:pPr>
            <w:r>
              <w:rPr>
                <w:rFonts w:ascii="微软雅黑" w:eastAsia="微软雅黑" w:hAnsi="微软雅黑" w:hint="eastAsia"/>
                <w:b/>
                <w:sz w:val="22"/>
                <w:szCs w:val="22"/>
              </w:rPr>
              <w:t>策划</w:t>
            </w:r>
            <w:r>
              <w:rPr>
                <w:rFonts w:ascii="微软雅黑" w:eastAsia="微软雅黑" w:hAnsi="微软雅黑" w:hint="eastAsia"/>
                <w:b/>
                <w:sz w:val="22"/>
                <w:szCs w:val="22"/>
              </w:rPr>
              <w:lastRenderedPageBreak/>
              <w:t>创意</w:t>
            </w:r>
          </w:p>
        </w:tc>
        <w:tc>
          <w:tcPr>
            <w:tcW w:w="348" w:type="pct"/>
            <w:vMerge w:val="restart"/>
            <w:shd w:val="clear" w:color="auto" w:fill="auto"/>
            <w:tcMar>
              <w:top w:w="0" w:type="dxa"/>
              <w:left w:w="70" w:type="dxa"/>
              <w:bottom w:w="0" w:type="dxa"/>
              <w:right w:w="70" w:type="dxa"/>
            </w:tcMar>
            <w:vAlign w:val="center"/>
          </w:tcPr>
          <w:p w:rsidR="00B528EC" w:rsidRDefault="00842095">
            <w:pPr>
              <w:pStyle w:val="a9"/>
              <w:widowControl/>
              <w:spacing w:line="360" w:lineRule="auto"/>
              <w:jc w:val="center"/>
              <w:rPr>
                <w:rFonts w:ascii="微软雅黑" w:eastAsia="微软雅黑" w:hAnsi="微软雅黑"/>
                <w:b/>
                <w:sz w:val="22"/>
                <w:szCs w:val="22"/>
              </w:rPr>
            </w:pPr>
            <w:r>
              <w:rPr>
                <w:rFonts w:ascii="微软雅黑" w:eastAsia="微软雅黑" w:hAnsi="微软雅黑" w:hint="eastAsia"/>
                <w:b/>
                <w:sz w:val="22"/>
                <w:szCs w:val="22"/>
              </w:rPr>
              <w:lastRenderedPageBreak/>
              <w:t>60</w:t>
            </w:r>
          </w:p>
        </w:tc>
        <w:tc>
          <w:tcPr>
            <w:tcW w:w="585"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项目理解</w:t>
            </w:r>
          </w:p>
        </w:tc>
        <w:tc>
          <w:tcPr>
            <w:tcW w:w="341"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15</w:t>
            </w:r>
          </w:p>
        </w:tc>
        <w:tc>
          <w:tcPr>
            <w:tcW w:w="3506"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对创4A级旅游景区规划的理解和认识是否清晰，是否符合创4A级旅游规划编制的要求。</w:t>
            </w:r>
          </w:p>
        </w:tc>
      </w:tr>
      <w:tr w:rsidR="00B528EC">
        <w:trPr>
          <w:trHeight w:val="989"/>
        </w:trPr>
        <w:tc>
          <w:tcPr>
            <w:tcW w:w="21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sz w:val="22"/>
                <w:szCs w:val="22"/>
              </w:rPr>
            </w:pPr>
          </w:p>
        </w:tc>
        <w:tc>
          <w:tcPr>
            <w:tcW w:w="34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sz w:val="22"/>
                <w:szCs w:val="22"/>
              </w:rPr>
            </w:pPr>
          </w:p>
        </w:tc>
        <w:tc>
          <w:tcPr>
            <w:tcW w:w="585"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现状问题</w:t>
            </w:r>
          </w:p>
        </w:tc>
        <w:tc>
          <w:tcPr>
            <w:tcW w:w="341"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15</w:t>
            </w:r>
          </w:p>
        </w:tc>
        <w:tc>
          <w:tcPr>
            <w:tcW w:w="3506"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是否熟悉集团现状及发展态势，对相关规划、重点板块、建设动态、运营是否掌握，对景区内的现状及问题、前景和挑战的理解是否深刻、准确，对存在的问题分析是否到位。</w:t>
            </w:r>
          </w:p>
        </w:tc>
      </w:tr>
      <w:tr w:rsidR="00B528EC">
        <w:trPr>
          <w:trHeight w:val="989"/>
        </w:trPr>
        <w:tc>
          <w:tcPr>
            <w:tcW w:w="21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sz w:val="22"/>
                <w:szCs w:val="22"/>
              </w:rPr>
            </w:pPr>
          </w:p>
        </w:tc>
        <w:tc>
          <w:tcPr>
            <w:tcW w:w="34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sz w:val="22"/>
                <w:szCs w:val="22"/>
              </w:rPr>
            </w:pPr>
          </w:p>
        </w:tc>
        <w:tc>
          <w:tcPr>
            <w:tcW w:w="585"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景区定位</w:t>
            </w:r>
          </w:p>
        </w:tc>
        <w:tc>
          <w:tcPr>
            <w:tcW w:w="341"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15</w:t>
            </w:r>
          </w:p>
        </w:tc>
        <w:tc>
          <w:tcPr>
            <w:tcW w:w="3506"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主要对景区的战略定位进行分析。</w:t>
            </w:r>
          </w:p>
        </w:tc>
      </w:tr>
      <w:tr w:rsidR="00B528EC">
        <w:trPr>
          <w:trHeight w:val="989"/>
        </w:trPr>
        <w:tc>
          <w:tcPr>
            <w:tcW w:w="21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sz w:val="22"/>
                <w:szCs w:val="22"/>
              </w:rPr>
            </w:pPr>
          </w:p>
        </w:tc>
        <w:tc>
          <w:tcPr>
            <w:tcW w:w="34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sz w:val="22"/>
                <w:szCs w:val="22"/>
              </w:rPr>
            </w:pPr>
          </w:p>
        </w:tc>
        <w:tc>
          <w:tcPr>
            <w:tcW w:w="585"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规划布局</w:t>
            </w:r>
          </w:p>
        </w:tc>
        <w:tc>
          <w:tcPr>
            <w:tcW w:w="341"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15</w:t>
            </w:r>
          </w:p>
        </w:tc>
        <w:tc>
          <w:tcPr>
            <w:tcW w:w="3506"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主要对景区规划布局进行分析，是否符合总体创4A级旅游规划编制的要求。</w:t>
            </w:r>
          </w:p>
        </w:tc>
      </w:tr>
      <w:tr w:rsidR="00B528EC">
        <w:trPr>
          <w:trHeight w:val="1251"/>
        </w:trPr>
        <w:tc>
          <w:tcPr>
            <w:tcW w:w="218" w:type="pct"/>
            <w:vMerge w:val="restart"/>
            <w:shd w:val="clear" w:color="auto" w:fill="auto"/>
            <w:tcMar>
              <w:top w:w="0" w:type="dxa"/>
              <w:left w:w="70" w:type="dxa"/>
              <w:bottom w:w="0" w:type="dxa"/>
              <w:right w:w="70" w:type="dxa"/>
            </w:tcMar>
            <w:vAlign w:val="center"/>
          </w:tcPr>
          <w:p w:rsidR="00B528EC" w:rsidRDefault="00842095">
            <w:pPr>
              <w:pStyle w:val="a9"/>
              <w:widowControl/>
              <w:spacing w:line="360" w:lineRule="auto"/>
              <w:jc w:val="center"/>
              <w:rPr>
                <w:rFonts w:ascii="微软雅黑" w:eastAsia="微软雅黑" w:hAnsi="微软雅黑" w:cs="仿宋"/>
                <w:b/>
                <w:sz w:val="22"/>
                <w:szCs w:val="22"/>
              </w:rPr>
            </w:pPr>
            <w:r>
              <w:rPr>
                <w:rFonts w:ascii="微软雅黑" w:eastAsia="微软雅黑" w:hAnsi="微软雅黑" w:cs="仿宋" w:hint="eastAsia"/>
                <w:b/>
                <w:sz w:val="22"/>
                <w:szCs w:val="22"/>
              </w:rPr>
              <w:t>报价服务</w:t>
            </w:r>
          </w:p>
        </w:tc>
        <w:tc>
          <w:tcPr>
            <w:tcW w:w="348" w:type="pct"/>
            <w:vMerge w:val="restart"/>
            <w:shd w:val="clear" w:color="auto" w:fill="auto"/>
            <w:tcMar>
              <w:top w:w="0" w:type="dxa"/>
              <w:left w:w="70" w:type="dxa"/>
              <w:bottom w:w="0" w:type="dxa"/>
              <w:right w:w="70" w:type="dxa"/>
            </w:tcMar>
            <w:vAlign w:val="center"/>
          </w:tcPr>
          <w:p w:rsidR="00B528EC" w:rsidRDefault="00842095">
            <w:pPr>
              <w:pStyle w:val="a9"/>
              <w:widowControl/>
              <w:spacing w:line="360" w:lineRule="auto"/>
              <w:jc w:val="center"/>
              <w:rPr>
                <w:rFonts w:ascii="微软雅黑" w:eastAsia="微软雅黑" w:hAnsi="微软雅黑" w:cs="仿宋"/>
                <w:b/>
                <w:sz w:val="22"/>
                <w:szCs w:val="22"/>
              </w:rPr>
            </w:pPr>
            <w:r>
              <w:rPr>
                <w:rFonts w:ascii="微软雅黑" w:eastAsia="微软雅黑" w:hAnsi="微软雅黑" w:cs="仿宋" w:hint="eastAsia"/>
                <w:b/>
                <w:sz w:val="22"/>
                <w:szCs w:val="22"/>
              </w:rPr>
              <w:t>20</w:t>
            </w:r>
          </w:p>
        </w:tc>
        <w:tc>
          <w:tcPr>
            <w:tcW w:w="585"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报价</w:t>
            </w:r>
          </w:p>
        </w:tc>
        <w:tc>
          <w:tcPr>
            <w:tcW w:w="341"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15</w:t>
            </w:r>
          </w:p>
        </w:tc>
        <w:tc>
          <w:tcPr>
            <w:tcW w:w="3506"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投标报价以本次招标完整设计方案全包费用进行报价，依据投标价格进行从低到高排名。</w:t>
            </w:r>
          </w:p>
        </w:tc>
      </w:tr>
      <w:tr w:rsidR="00B528EC">
        <w:trPr>
          <w:trHeight w:val="1099"/>
        </w:trPr>
        <w:tc>
          <w:tcPr>
            <w:tcW w:w="21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cs="仿宋"/>
                <w:sz w:val="22"/>
                <w:szCs w:val="22"/>
              </w:rPr>
            </w:pPr>
          </w:p>
        </w:tc>
        <w:tc>
          <w:tcPr>
            <w:tcW w:w="348" w:type="pct"/>
            <w:vMerge/>
            <w:shd w:val="clear" w:color="auto" w:fill="auto"/>
            <w:tcMar>
              <w:top w:w="0" w:type="dxa"/>
              <w:left w:w="70" w:type="dxa"/>
              <w:bottom w:w="0" w:type="dxa"/>
              <w:right w:w="70" w:type="dxa"/>
            </w:tcMar>
            <w:vAlign w:val="center"/>
          </w:tcPr>
          <w:p w:rsidR="00B528EC" w:rsidRDefault="00B528EC">
            <w:pPr>
              <w:pStyle w:val="a9"/>
              <w:widowControl/>
              <w:spacing w:line="360" w:lineRule="auto"/>
              <w:jc w:val="center"/>
              <w:rPr>
                <w:rFonts w:ascii="微软雅黑" w:eastAsia="微软雅黑" w:hAnsi="微软雅黑" w:cs="仿宋"/>
                <w:sz w:val="22"/>
                <w:szCs w:val="22"/>
              </w:rPr>
            </w:pPr>
          </w:p>
        </w:tc>
        <w:tc>
          <w:tcPr>
            <w:tcW w:w="585"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服务</w:t>
            </w:r>
          </w:p>
        </w:tc>
        <w:tc>
          <w:tcPr>
            <w:tcW w:w="341"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5</w:t>
            </w:r>
          </w:p>
        </w:tc>
        <w:tc>
          <w:tcPr>
            <w:tcW w:w="3506" w:type="pct"/>
            <w:vAlign w:val="center"/>
          </w:tcPr>
          <w:p w:rsidR="00B528EC" w:rsidRDefault="00842095">
            <w:pPr>
              <w:pStyle w:val="a9"/>
              <w:widowControl/>
              <w:spacing w:line="360" w:lineRule="auto"/>
              <w:jc w:val="center"/>
              <w:rPr>
                <w:rFonts w:ascii="微软雅黑" w:eastAsia="微软雅黑" w:hAnsi="微软雅黑" w:cs="仿宋"/>
                <w:sz w:val="22"/>
                <w:szCs w:val="22"/>
              </w:rPr>
            </w:pPr>
            <w:r>
              <w:rPr>
                <w:rFonts w:ascii="微软雅黑" w:eastAsia="微软雅黑" w:hAnsi="微软雅黑" w:cs="仿宋" w:hint="eastAsia"/>
                <w:sz w:val="22"/>
                <w:szCs w:val="22"/>
              </w:rPr>
              <w:t>具体实施过程中的指导服务及其他增值服务。</w:t>
            </w:r>
          </w:p>
        </w:tc>
      </w:tr>
    </w:tbl>
    <w:p w:rsidR="00B528EC" w:rsidRDefault="00B528EC">
      <w:pPr>
        <w:spacing w:line="360" w:lineRule="auto"/>
        <w:rPr>
          <w:rFonts w:ascii="微软雅黑" w:hAnsi="微软雅黑" w:cs="宋体"/>
          <w:bCs/>
        </w:rPr>
      </w:pPr>
    </w:p>
    <w:p w:rsidR="00B528EC" w:rsidRDefault="00842095">
      <w:pPr>
        <w:numPr>
          <w:ilvl w:val="0"/>
          <w:numId w:val="6"/>
        </w:numPr>
        <w:spacing w:line="360" w:lineRule="auto"/>
        <w:jc w:val="center"/>
        <w:outlineLvl w:val="0"/>
        <w:rPr>
          <w:rStyle w:val="1Char"/>
          <w:rFonts w:ascii="黑体" w:eastAsia="黑体" w:hAnsi="黑体" w:cs="黑体"/>
        </w:rPr>
      </w:pPr>
      <w:r>
        <w:rPr>
          <w:rFonts w:ascii="宋体" w:hAnsi="宋体" w:cs="宋体" w:hint="eastAsia"/>
        </w:rPr>
        <w:br w:type="page"/>
      </w:r>
      <w:bookmarkStart w:id="30" w:name="_Toc368985793"/>
      <w:bookmarkStart w:id="31" w:name="_Toc523399852"/>
      <w:bookmarkStart w:id="32" w:name="_Toc523399754"/>
      <w:bookmarkStart w:id="33" w:name="_Toc8207"/>
      <w:bookmarkStart w:id="34" w:name="_Toc1604"/>
      <w:bookmarkStart w:id="35" w:name="_Toc67396696"/>
      <w:r>
        <w:rPr>
          <w:rStyle w:val="1Char"/>
          <w:rFonts w:ascii="黑体" w:eastAsia="黑体" w:hAnsi="黑体" w:cs="黑体" w:hint="eastAsia"/>
        </w:rPr>
        <w:lastRenderedPageBreak/>
        <w:t xml:space="preserve"> 技术标准</w:t>
      </w:r>
      <w:bookmarkEnd w:id="30"/>
      <w:bookmarkEnd w:id="31"/>
      <w:bookmarkEnd w:id="32"/>
      <w:bookmarkEnd w:id="33"/>
      <w:bookmarkEnd w:id="34"/>
      <w:bookmarkEnd w:id="35"/>
    </w:p>
    <w:p w:rsidR="00B528EC" w:rsidRDefault="00842095">
      <w:pPr>
        <w:numPr>
          <w:ilvl w:val="255"/>
          <w:numId w:val="0"/>
        </w:numPr>
        <w:spacing w:line="360" w:lineRule="auto"/>
        <w:rPr>
          <w:rStyle w:val="1Char"/>
          <w:rFonts w:ascii="黑体" w:eastAsia="黑体" w:hAnsi="黑体" w:cs="黑体"/>
        </w:rPr>
      </w:pPr>
      <w:r>
        <w:rPr>
          <w:rFonts w:ascii="微软雅黑" w:hAnsi="微软雅黑" w:hint="eastAsia"/>
          <w:b/>
          <w:bCs/>
        </w:rPr>
        <w:t>一、项目概况：</w:t>
      </w:r>
    </w:p>
    <w:p w:rsidR="00B528EC" w:rsidRDefault="00842095">
      <w:pPr>
        <w:spacing w:line="360" w:lineRule="auto"/>
        <w:ind w:firstLineChars="200" w:firstLine="440"/>
        <w:outlineLvl w:val="0"/>
        <w:rPr>
          <w:rFonts w:ascii="微软雅黑" w:hAnsi="微软雅黑"/>
          <w:shd w:val="clear" w:color="auto" w:fill="FFFFFF"/>
        </w:rPr>
      </w:pPr>
      <w:bookmarkStart w:id="36" w:name="_Toc67396697"/>
      <w:r>
        <w:rPr>
          <w:rFonts w:ascii="微软雅黑" w:hAnsi="微软雅黑" w:hint="eastAsia"/>
          <w:shd w:val="clear" w:color="auto" w:fill="FFFFFF"/>
        </w:rPr>
        <w:t>荣事达“双创”基地景区，位于合肥市长丰县</w:t>
      </w:r>
      <w:proofErr w:type="gramStart"/>
      <w:r>
        <w:rPr>
          <w:rFonts w:ascii="微软雅黑" w:hAnsi="微软雅黑" w:hint="eastAsia"/>
          <w:shd w:val="clear" w:color="auto" w:fill="FFFFFF"/>
        </w:rPr>
        <w:t>双凤经开</w:t>
      </w:r>
      <w:proofErr w:type="gramEnd"/>
      <w:r>
        <w:rPr>
          <w:rFonts w:ascii="微软雅黑" w:hAnsi="微软雅黑" w:hint="eastAsia"/>
          <w:shd w:val="clear" w:color="auto" w:fill="FFFFFF"/>
        </w:rPr>
        <w:t>区。是一家拥有60多年发展历史的老牌家电企业，拥有丰富的“双创文化”、“体验文化”、“智能制造”、“科技研发”等资源。景区占地面积26万㎡，主要游览区主要包括：国内首个以“太阳能”为主题的太阳能博物馆，也是国内唯一</w:t>
      </w:r>
      <w:proofErr w:type="gramStart"/>
      <w:r>
        <w:rPr>
          <w:rFonts w:ascii="微软雅黑" w:hAnsi="微软雅黑" w:hint="eastAsia"/>
          <w:shd w:val="clear" w:color="auto" w:fill="FFFFFF"/>
        </w:rPr>
        <w:t>一</w:t>
      </w:r>
      <w:proofErr w:type="gramEnd"/>
      <w:r>
        <w:rPr>
          <w:rFonts w:ascii="微软雅黑" w:hAnsi="微软雅黑" w:hint="eastAsia"/>
          <w:shd w:val="clear" w:color="auto" w:fill="FFFFFF"/>
        </w:rPr>
        <w:t>所记录全球太阳能科技发展应用历程的博物馆；以“家电智能化”为主题的智能家电研发中心，内设智能</w:t>
      </w:r>
      <w:proofErr w:type="gramStart"/>
      <w:r>
        <w:rPr>
          <w:rFonts w:ascii="微软雅黑" w:hAnsi="微软雅黑" w:hint="eastAsia"/>
          <w:shd w:val="clear" w:color="auto" w:fill="FFFFFF"/>
        </w:rPr>
        <w:t>家居智控系统</w:t>
      </w:r>
      <w:proofErr w:type="gramEnd"/>
      <w:r>
        <w:rPr>
          <w:rFonts w:ascii="微软雅黑" w:hAnsi="微软雅黑" w:hint="eastAsia"/>
          <w:shd w:val="clear" w:color="auto" w:fill="FFFFFF"/>
        </w:rPr>
        <w:t>虚拟体验区与实景体验区；以“荣事达双创”为主题的双创中心，展示人工智能硬件产品和系统解决方案，以及荣事达双创平台</w:t>
      </w:r>
      <w:proofErr w:type="gramStart"/>
      <w:r>
        <w:rPr>
          <w:rFonts w:ascii="微软雅黑" w:hAnsi="微软雅黑" w:hint="eastAsia"/>
          <w:shd w:val="clear" w:color="auto" w:fill="FFFFFF"/>
        </w:rPr>
        <w:t>优秀创客产品</w:t>
      </w:r>
      <w:proofErr w:type="gramEnd"/>
      <w:r>
        <w:rPr>
          <w:rFonts w:ascii="微软雅黑" w:hAnsi="微软雅黑" w:hint="eastAsia"/>
          <w:shd w:val="clear" w:color="auto" w:fill="FFFFFF"/>
        </w:rPr>
        <w:t>；以“科技体验”为主题的双创大学，设有智慧教室，围绕工业发展、科技体验开展多种类型的科普活动和体验式研发课程；以“智能制造”为主题的智能工厂。</w:t>
      </w:r>
    </w:p>
    <w:p w:rsidR="00B528EC" w:rsidRDefault="00842095">
      <w:pPr>
        <w:spacing w:line="360" w:lineRule="auto"/>
        <w:ind w:firstLineChars="200" w:firstLine="440"/>
        <w:outlineLvl w:val="0"/>
        <w:rPr>
          <w:rFonts w:ascii="微软雅黑" w:hAnsi="微软雅黑"/>
          <w:shd w:val="clear" w:color="auto" w:fill="FFFFFF"/>
        </w:rPr>
      </w:pPr>
      <w:r>
        <w:rPr>
          <w:rFonts w:ascii="微软雅黑" w:hAnsi="微软雅黑" w:hint="eastAsia"/>
          <w:shd w:val="clear" w:color="auto" w:fill="FFFFFF"/>
        </w:rPr>
        <w:t>今年，荣事达集团将进一步丰富旅游资源、完善旅游公共设施、齐全旅游产业要素、规划服务管理、扩大市场影响力，依托优势资源，积极创建4A级旅游景区。</w:t>
      </w:r>
    </w:p>
    <w:p w:rsidR="00B528EC" w:rsidRDefault="00842095">
      <w:pPr>
        <w:numPr>
          <w:ilvl w:val="255"/>
          <w:numId w:val="0"/>
        </w:numPr>
        <w:spacing w:line="360" w:lineRule="auto"/>
        <w:rPr>
          <w:rFonts w:ascii="微软雅黑" w:hAnsi="微软雅黑"/>
          <w:b/>
          <w:bCs/>
        </w:rPr>
      </w:pPr>
      <w:r>
        <w:rPr>
          <w:rFonts w:ascii="微软雅黑" w:hAnsi="微软雅黑" w:hint="eastAsia"/>
          <w:b/>
          <w:bCs/>
        </w:rPr>
        <w:t>二、规划设计内容：</w:t>
      </w:r>
    </w:p>
    <w:p w:rsidR="00B528EC" w:rsidRDefault="00842095">
      <w:pPr>
        <w:numPr>
          <w:ilvl w:val="255"/>
          <w:numId w:val="0"/>
        </w:numPr>
        <w:spacing w:line="360" w:lineRule="auto"/>
        <w:rPr>
          <w:rFonts w:ascii="微软雅黑" w:hAnsi="微软雅黑"/>
          <w:bCs/>
        </w:rPr>
      </w:pPr>
      <w:r>
        <w:rPr>
          <w:rFonts w:ascii="微软雅黑" w:hAnsi="微软雅黑" w:hint="eastAsia"/>
          <w:bCs/>
        </w:rPr>
        <w:t>（一）项目地创4A级景区背景概况</w:t>
      </w:r>
    </w:p>
    <w:p w:rsidR="00B528EC" w:rsidRDefault="00842095">
      <w:pPr>
        <w:numPr>
          <w:ilvl w:val="255"/>
          <w:numId w:val="0"/>
        </w:numPr>
        <w:spacing w:line="360" w:lineRule="auto"/>
        <w:rPr>
          <w:rFonts w:ascii="微软雅黑" w:hAnsi="微软雅黑"/>
          <w:bCs/>
        </w:rPr>
      </w:pPr>
      <w:r>
        <w:rPr>
          <w:rFonts w:ascii="微软雅黑" w:hAnsi="微软雅黑" w:hint="eastAsia"/>
          <w:bCs/>
        </w:rPr>
        <w:t>1. 区位条件</w:t>
      </w:r>
    </w:p>
    <w:p w:rsidR="00B528EC" w:rsidRDefault="00842095">
      <w:pPr>
        <w:numPr>
          <w:ilvl w:val="255"/>
          <w:numId w:val="0"/>
        </w:numPr>
        <w:spacing w:line="360" w:lineRule="auto"/>
        <w:rPr>
          <w:rFonts w:ascii="微软雅黑" w:hAnsi="微软雅黑"/>
          <w:bCs/>
        </w:rPr>
      </w:pPr>
      <w:r>
        <w:rPr>
          <w:rFonts w:ascii="微软雅黑" w:hAnsi="微软雅黑" w:hint="eastAsia"/>
          <w:bCs/>
        </w:rPr>
        <w:t>2. 旅游环境</w:t>
      </w:r>
    </w:p>
    <w:p w:rsidR="00B528EC" w:rsidRDefault="00842095">
      <w:pPr>
        <w:numPr>
          <w:ilvl w:val="255"/>
          <w:numId w:val="0"/>
        </w:numPr>
        <w:spacing w:line="360" w:lineRule="auto"/>
        <w:rPr>
          <w:rFonts w:ascii="微软雅黑" w:hAnsi="微软雅黑"/>
          <w:bCs/>
        </w:rPr>
      </w:pPr>
      <w:r>
        <w:rPr>
          <w:rFonts w:ascii="微软雅黑" w:hAnsi="微软雅黑" w:hint="eastAsia"/>
          <w:bCs/>
        </w:rPr>
        <w:t>3. 项目地资源现状</w:t>
      </w:r>
    </w:p>
    <w:p w:rsidR="00B528EC" w:rsidRDefault="00842095">
      <w:pPr>
        <w:numPr>
          <w:ilvl w:val="255"/>
          <w:numId w:val="0"/>
        </w:numPr>
        <w:spacing w:line="360" w:lineRule="auto"/>
        <w:rPr>
          <w:rFonts w:ascii="微软雅黑" w:hAnsi="微软雅黑"/>
          <w:bCs/>
        </w:rPr>
      </w:pPr>
      <w:r>
        <w:rPr>
          <w:rFonts w:ascii="微软雅黑" w:hAnsi="微软雅黑" w:hint="eastAsia"/>
          <w:bCs/>
        </w:rPr>
        <w:t xml:space="preserve">4. </w:t>
      </w:r>
      <w:r w:rsidR="00A5031C">
        <w:rPr>
          <w:rFonts w:ascii="微软雅黑" w:hAnsi="微软雅黑" w:hint="eastAsia"/>
          <w:bCs/>
        </w:rPr>
        <w:t>4A级景区发展态势</w:t>
      </w:r>
    </w:p>
    <w:p w:rsidR="00B528EC" w:rsidRDefault="00842095">
      <w:pPr>
        <w:numPr>
          <w:ilvl w:val="255"/>
          <w:numId w:val="0"/>
        </w:numPr>
        <w:spacing w:line="360" w:lineRule="auto"/>
        <w:rPr>
          <w:rFonts w:ascii="微软雅黑" w:hAnsi="微软雅黑"/>
          <w:bCs/>
        </w:rPr>
      </w:pPr>
      <w:r>
        <w:rPr>
          <w:rFonts w:ascii="微软雅黑" w:hAnsi="微软雅黑" w:hint="eastAsia"/>
          <w:bCs/>
        </w:rPr>
        <w:t>5. 创建规划依据和范围</w:t>
      </w:r>
    </w:p>
    <w:p w:rsidR="00B528EC" w:rsidRDefault="00842095">
      <w:pPr>
        <w:numPr>
          <w:ilvl w:val="255"/>
          <w:numId w:val="0"/>
        </w:numPr>
        <w:spacing w:line="360" w:lineRule="auto"/>
        <w:rPr>
          <w:rFonts w:ascii="微软雅黑" w:hAnsi="微软雅黑"/>
          <w:bCs/>
        </w:rPr>
      </w:pPr>
      <w:r>
        <w:rPr>
          <w:rFonts w:ascii="微软雅黑" w:hAnsi="微软雅黑" w:hint="eastAsia"/>
          <w:bCs/>
        </w:rPr>
        <w:lastRenderedPageBreak/>
        <w:t>（二）项目地创4A级景区差距诊断</w:t>
      </w:r>
    </w:p>
    <w:p w:rsidR="00B528EC" w:rsidRDefault="00842095">
      <w:pPr>
        <w:numPr>
          <w:ilvl w:val="255"/>
          <w:numId w:val="0"/>
        </w:numPr>
        <w:spacing w:line="360" w:lineRule="auto"/>
        <w:rPr>
          <w:rFonts w:ascii="微软雅黑" w:hAnsi="微软雅黑"/>
          <w:bCs/>
        </w:rPr>
      </w:pPr>
      <w:r>
        <w:rPr>
          <w:rFonts w:ascii="微软雅黑" w:hAnsi="微软雅黑" w:hint="eastAsia"/>
          <w:bCs/>
        </w:rPr>
        <w:t>1. 资源质量与市场影响评分细则（细则一）诊断</w:t>
      </w:r>
    </w:p>
    <w:p w:rsidR="00B528EC" w:rsidRDefault="00842095">
      <w:pPr>
        <w:numPr>
          <w:ilvl w:val="255"/>
          <w:numId w:val="0"/>
        </w:numPr>
        <w:spacing w:line="360" w:lineRule="auto"/>
        <w:rPr>
          <w:rFonts w:ascii="微软雅黑" w:hAnsi="微软雅黑"/>
          <w:bCs/>
        </w:rPr>
      </w:pPr>
      <w:r>
        <w:rPr>
          <w:rFonts w:ascii="微软雅黑" w:hAnsi="微软雅黑" w:hint="eastAsia"/>
          <w:bCs/>
        </w:rPr>
        <w:t>2. 设施与服务质量评分细则（细则二）诊断</w:t>
      </w:r>
    </w:p>
    <w:p w:rsidR="00B528EC" w:rsidRDefault="00842095">
      <w:pPr>
        <w:numPr>
          <w:ilvl w:val="255"/>
          <w:numId w:val="0"/>
        </w:numPr>
        <w:spacing w:line="360" w:lineRule="auto"/>
        <w:rPr>
          <w:rFonts w:ascii="微软雅黑" w:hAnsi="微软雅黑"/>
          <w:bCs/>
        </w:rPr>
      </w:pPr>
      <w:r>
        <w:rPr>
          <w:rFonts w:ascii="微软雅黑" w:hAnsi="微软雅黑" w:hint="eastAsia"/>
          <w:bCs/>
        </w:rPr>
        <w:t>3. 游客意见调查（细则三）诊断</w:t>
      </w:r>
    </w:p>
    <w:p w:rsidR="00B528EC" w:rsidRDefault="00842095">
      <w:pPr>
        <w:numPr>
          <w:ilvl w:val="255"/>
          <w:numId w:val="0"/>
        </w:numPr>
        <w:spacing w:line="360" w:lineRule="auto"/>
        <w:rPr>
          <w:rFonts w:ascii="微软雅黑" w:hAnsi="微软雅黑"/>
          <w:bCs/>
        </w:rPr>
      </w:pPr>
      <w:r>
        <w:rPr>
          <w:rFonts w:ascii="微软雅黑" w:hAnsi="微软雅黑" w:hint="eastAsia"/>
          <w:bCs/>
        </w:rPr>
        <w:t>（二）项目地创4A级景区总体工作</w:t>
      </w:r>
    </w:p>
    <w:p w:rsidR="00B528EC" w:rsidRDefault="00842095">
      <w:pPr>
        <w:numPr>
          <w:ilvl w:val="255"/>
          <w:numId w:val="0"/>
        </w:numPr>
        <w:spacing w:line="360" w:lineRule="auto"/>
        <w:rPr>
          <w:rFonts w:ascii="微软雅黑" w:hAnsi="微软雅黑"/>
          <w:bCs/>
        </w:rPr>
      </w:pPr>
      <w:r>
        <w:rPr>
          <w:rFonts w:ascii="微软雅黑" w:hAnsi="微软雅黑" w:hint="eastAsia"/>
          <w:bCs/>
        </w:rPr>
        <w:t>1. 创建总体规划</w:t>
      </w:r>
    </w:p>
    <w:p w:rsidR="00B528EC" w:rsidRDefault="00842095">
      <w:pPr>
        <w:numPr>
          <w:ilvl w:val="255"/>
          <w:numId w:val="0"/>
        </w:numPr>
        <w:spacing w:line="360" w:lineRule="auto"/>
        <w:rPr>
          <w:rFonts w:ascii="微软雅黑" w:hAnsi="微软雅黑"/>
          <w:bCs/>
        </w:rPr>
      </w:pPr>
      <w:r>
        <w:rPr>
          <w:rFonts w:ascii="微软雅黑" w:hAnsi="微软雅黑" w:hint="eastAsia"/>
          <w:bCs/>
        </w:rPr>
        <w:t>2. 创4A行动——景区产品规划设计</w:t>
      </w:r>
    </w:p>
    <w:p w:rsidR="00B528EC" w:rsidRDefault="00842095">
      <w:pPr>
        <w:numPr>
          <w:ilvl w:val="255"/>
          <w:numId w:val="0"/>
        </w:numPr>
        <w:spacing w:line="360" w:lineRule="auto"/>
        <w:rPr>
          <w:rFonts w:ascii="微软雅黑" w:hAnsi="微软雅黑"/>
          <w:bCs/>
        </w:rPr>
      </w:pPr>
      <w:r>
        <w:rPr>
          <w:rFonts w:ascii="微软雅黑" w:hAnsi="微软雅黑" w:hint="eastAsia"/>
          <w:bCs/>
        </w:rPr>
        <w:t>3. 创4A行动——硬件系统提升工作</w:t>
      </w:r>
    </w:p>
    <w:p w:rsidR="00B528EC" w:rsidRDefault="00842095">
      <w:pPr>
        <w:numPr>
          <w:ilvl w:val="255"/>
          <w:numId w:val="0"/>
        </w:numPr>
        <w:spacing w:line="360" w:lineRule="auto"/>
        <w:rPr>
          <w:rFonts w:ascii="微软雅黑" w:hAnsi="微软雅黑"/>
          <w:bCs/>
        </w:rPr>
      </w:pPr>
      <w:r>
        <w:rPr>
          <w:rFonts w:ascii="微软雅黑" w:hAnsi="微软雅黑" w:hint="eastAsia"/>
          <w:bCs/>
        </w:rPr>
        <w:t>4. 创4A行动——软件管理提升工作</w:t>
      </w:r>
    </w:p>
    <w:p w:rsidR="00B528EC" w:rsidRDefault="00842095">
      <w:pPr>
        <w:numPr>
          <w:ilvl w:val="255"/>
          <w:numId w:val="0"/>
        </w:numPr>
        <w:spacing w:line="360" w:lineRule="auto"/>
        <w:rPr>
          <w:rFonts w:ascii="微软雅黑" w:hAnsi="微软雅黑"/>
          <w:bCs/>
        </w:rPr>
      </w:pPr>
      <w:r>
        <w:rPr>
          <w:rFonts w:ascii="微软雅黑" w:hAnsi="微软雅黑" w:hint="eastAsia"/>
          <w:bCs/>
        </w:rPr>
        <w:t>5. 创4A行动——近期创4A实施项目</w:t>
      </w:r>
    </w:p>
    <w:p w:rsidR="00B528EC" w:rsidRDefault="00842095">
      <w:pPr>
        <w:numPr>
          <w:ilvl w:val="255"/>
          <w:numId w:val="0"/>
        </w:numPr>
        <w:spacing w:line="360" w:lineRule="auto"/>
        <w:rPr>
          <w:rFonts w:ascii="微软雅黑" w:hAnsi="微软雅黑"/>
          <w:b/>
          <w:bCs/>
        </w:rPr>
      </w:pPr>
      <w:r>
        <w:rPr>
          <w:rFonts w:ascii="微软雅黑" w:hAnsi="微软雅黑" w:hint="eastAsia"/>
          <w:b/>
          <w:bCs/>
        </w:rPr>
        <w:t>三、成果要求与形式：</w:t>
      </w:r>
    </w:p>
    <w:p w:rsidR="00B528EC" w:rsidRDefault="00842095">
      <w:pPr>
        <w:numPr>
          <w:ilvl w:val="255"/>
          <w:numId w:val="0"/>
        </w:numPr>
        <w:spacing w:line="360" w:lineRule="auto"/>
        <w:rPr>
          <w:rFonts w:ascii="微软雅黑" w:hAnsi="微软雅黑"/>
          <w:bCs/>
        </w:rPr>
      </w:pPr>
      <w:r>
        <w:rPr>
          <w:rFonts w:ascii="微软雅黑" w:hAnsi="微软雅黑" w:hint="eastAsia"/>
          <w:bCs/>
        </w:rPr>
        <w:t>1、提交的成果须符合国家旅游规划的有关技术规范和法规，充分借助各种表达方式展现规划的内容和深度。</w:t>
      </w:r>
    </w:p>
    <w:p w:rsidR="00B528EC" w:rsidRDefault="00842095">
      <w:pPr>
        <w:numPr>
          <w:ilvl w:val="255"/>
          <w:numId w:val="0"/>
        </w:numPr>
        <w:spacing w:line="360" w:lineRule="auto"/>
        <w:rPr>
          <w:rFonts w:ascii="微软雅黑" w:hAnsi="微软雅黑"/>
          <w:bCs/>
        </w:rPr>
      </w:pPr>
      <w:r>
        <w:rPr>
          <w:rFonts w:ascii="微软雅黑" w:hAnsi="微软雅黑" w:hint="eastAsia"/>
          <w:bCs/>
        </w:rPr>
        <w:t>2、所有规划设计成果的计量单位均应采用国际标准计量单位。</w:t>
      </w:r>
    </w:p>
    <w:p w:rsidR="00B528EC" w:rsidRDefault="00842095">
      <w:pPr>
        <w:numPr>
          <w:ilvl w:val="255"/>
          <w:numId w:val="0"/>
        </w:numPr>
        <w:spacing w:line="360" w:lineRule="auto"/>
        <w:rPr>
          <w:rFonts w:ascii="微软雅黑" w:hAnsi="微软雅黑"/>
          <w:bCs/>
        </w:rPr>
      </w:pPr>
      <w:r>
        <w:rPr>
          <w:rFonts w:ascii="微软雅黑" w:hAnsi="微软雅黑" w:hint="eastAsia"/>
          <w:bCs/>
        </w:rPr>
        <w:t>3、规划设计图纸和文本文件必须做到清晰、完整、准确，同类型图纸规格应尽量统一。</w:t>
      </w:r>
    </w:p>
    <w:p w:rsidR="00B528EC" w:rsidRDefault="00842095">
      <w:pPr>
        <w:numPr>
          <w:ilvl w:val="255"/>
          <w:numId w:val="0"/>
        </w:numPr>
        <w:spacing w:line="360" w:lineRule="auto"/>
        <w:rPr>
          <w:rFonts w:ascii="微软雅黑" w:hAnsi="微软雅黑"/>
          <w:bCs/>
        </w:rPr>
      </w:pPr>
      <w:r>
        <w:rPr>
          <w:rFonts w:ascii="微软雅黑" w:hAnsi="微软雅黑" w:hint="eastAsia"/>
          <w:bCs/>
        </w:rPr>
        <w:t>4、规划设计方案应包含后期实施过程中的指导服务。</w:t>
      </w:r>
    </w:p>
    <w:p w:rsidR="00B528EC" w:rsidRDefault="00842095">
      <w:pPr>
        <w:numPr>
          <w:ilvl w:val="255"/>
          <w:numId w:val="0"/>
        </w:numPr>
        <w:spacing w:line="360" w:lineRule="auto"/>
        <w:rPr>
          <w:rFonts w:ascii="微软雅黑" w:hAnsi="微软雅黑"/>
          <w:bCs/>
        </w:rPr>
      </w:pPr>
      <w:r>
        <w:rPr>
          <w:rFonts w:ascii="微软雅黑" w:hAnsi="微软雅黑" w:hint="eastAsia"/>
          <w:bCs/>
        </w:rPr>
        <w:t>5、规划设计方案应包含景区硬软件、旅游路线、旅游产品、景区形象已经创4A级景区整体规划设计方案。</w:t>
      </w:r>
      <w:bookmarkEnd w:id="36"/>
    </w:p>
    <w:p w:rsidR="00B528EC" w:rsidRDefault="00842095">
      <w:pPr>
        <w:spacing w:line="360" w:lineRule="auto"/>
        <w:jc w:val="center"/>
        <w:outlineLvl w:val="0"/>
        <w:rPr>
          <w:rFonts w:cs="黑体"/>
          <w:b/>
          <w:sz w:val="32"/>
          <w:szCs w:val="32"/>
        </w:rPr>
      </w:pPr>
      <w:bookmarkStart w:id="37" w:name="_Toc523399853"/>
      <w:bookmarkStart w:id="38" w:name="_Toc67396698"/>
      <w:bookmarkStart w:id="39" w:name="_Toc368985794"/>
      <w:bookmarkStart w:id="40" w:name="_Toc523400022"/>
      <w:bookmarkStart w:id="41" w:name="_Toc523399755"/>
      <w:r>
        <w:rPr>
          <w:rStyle w:val="1Char"/>
          <w:rFonts w:ascii="黑体" w:eastAsia="黑体" w:hAnsi="黑体" w:cs="黑体" w:hint="eastAsia"/>
        </w:rPr>
        <w:lastRenderedPageBreak/>
        <w:t>第五章  投标文件格式</w:t>
      </w:r>
      <w:bookmarkEnd w:id="37"/>
      <w:bookmarkEnd w:id="38"/>
      <w:bookmarkEnd w:id="39"/>
      <w:bookmarkEnd w:id="40"/>
      <w:bookmarkEnd w:id="41"/>
    </w:p>
    <w:p w:rsidR="00B528EC" w:rsidRDefault="00B528EC">
      <w:pPr>
        <w:jc w:val="center"/>
        <w:rPr>
          <w:rFonts w:cs="黑体"/>
          <w:b/>
          <w:sz w:val="32"/>
          <w:szCs w:val="32"/>
        </w:rPr>
      </w:pPr>
    </w:p>
    <w:p w:rsidR="00B528EC" w:rsidRDefault="00842095">
      <w:pPr>
        <w:pStyle w:val="2"/>
        <w:numPr>
          <w:ilvl w:val="0"/>
          <w:numId w:val="7"/>
        </w:numPr>
      </w:pPr>
      <w:r>
        <w:rPr>
          <w:rFonts w:hint="eastAsia"/>
        </w:rPr>
        <w:t>投标文件封面要求</w:t>
      </w:r>
    </w:p>
    <w:p w:rsidR="00B528EC" w:rsidRDefault="00B528EC">
      <w:pPr>
        <w:pStyle w:val="a3"/>
        <w:ind w:firstLine="640"/>
        <w:rPr>
          <w:rFonts w:ascii="宋体" w:cs="宋体"/>
          <w:sz w:val="32"/>
          <w:szCs w:val="32"/>
        </w:rPr>
      </w:pPr>
    </w:p>
    <w:p w:rsidR="00B528EC" w:rsidRDefault="00842095">
      <w:pPr>
        <w:autoSpaceDE w:val="0"/>
        <w:autoSpaceDN w:val="0"/>
        <w:spacing w:line="360" w:lineRule="auto"/>
        <w:jc w:val="center"/>
        <w:rPr>
          <w:rFonts w:ascii="宋体" w:hAnsi="宋体" w:cs="宋体"/>
          <w:b/>
          <w:bCs/>
          <w:spacing w:val="20"/>
          <w:sz w:val="40"/>
          <w:szCs w:val="32"/>
        </w:rPr>
      </w:pPr>
      <w:r>
        <w:rPr>
          <w:rFonts w:ascii="宋体" w:hAnsi="宋体" w:cs="宋体" w:hint="eastAsia"/>
          <w:b/>
          <w:bCs/>
          <w:spacing w:val="20"/>
          <w:sz w:val="40"/>
          <w:szCs w:val="32"/>
          <w:u w:val="single"/>
        </w:rPr>
        <w:t>荣事达集团创</w:t>
      </w:r>
      <w:r>
        <w:rPr>
          <w:rFonts w:ascii="宋体" w:hAnsi="宋体" w:cs="宋体" w:hint="eastAsia"/>
          <w:b/>
          <w:bCs/>
          <w:spacing w:val="20"/>
          <w:sz w:val="40"/>
          <w:szCs w:val="32"/>
          <w:u w:val="single"/>
        </w:rPr>
        <w:t>4A</w:t>
      </w:r>
      <w:r>
        <w:rPr>
          <w:rFonts w:ascii="宋体" w:hAnsi="宋体" w:cs="宋体" w:hint="eastAsia"/>
          <w:b/>
          <w:bCs/>
          <w:spacing w:val="20"/>
          <w:sz w:val="40"/>
          <w:szCs w:val="32"/>
          <w:u w:val="single"/>
        </w:rPr>
        <w:t>级景区规划设计项目</w:t>
      </w:r>
    </w:p>
    <w:p w:rsidR="00B528EC" w:rsidRDefault="00842095">
      <w:pPr>
        <w:autoSpaceDE w:val="0"/>
        <w:autoSpaceDN w:val="0"/>
        <w:spacing w:line="360" w:lineRule="auto"/>
        <w:jc w:val="center"/>
        <w:rPr>
          <w:b/>
          <w:bCs/>
          <w:spacing w:val="20"/>
          <w:sz w:val="32"/>
          <w:szCs w:val="32"/>
        </w:rPr>
      </w:pPr>
      <w:r>
        <w:rPr>
          <w:rFonts w:cs="宋体" w:hint="eastAsia"/>
          <w:b/>
          <w:bCs/>
          <w:spacing w:val="20"/>
          <w:sz w:val="32"/>
          <w:szCs w:val="32"/>
        </w:rPr>
        <w:t>投标文件</w:t>
      </w:r>
    </w:p>
    <w:p w:rsidR="00B528EC" w:rsidRDefault="00B528EC" w:rsidP="00A5031C">
      <w:pPr>
        <w:autoSpaceDE w:val="0"/>
        <w:autoSpaceDN w:val="0"/>
        <w:spacing w:line="360" w:lineRule="auto"/>
        <w:ind w:firstLineChars="595" w:firstLine="2023"/>
        <w:rPr>
          <w:rFonts w:ascii="宋体" w:cs="宋体"/>
          <w:b/>
          <w:bCs/>
          <w:spacing w:val="20"/>
          <w:sz w:val="32"/>
          <w:szCs w:val="32"/>
        </w:rPr>
      </w:pPr>
    </w:p>
    <w:p w:rsidR="00B528EC" w:rsidRDefault="00B528EC" w:rsidP="00A5031C">
      <w:pPr>
        <w:autoSpaceDE w:val="0"/>
        <w:autoSpaceDN w:val="0"/>
        <w:spacing w:line="360" w:lineRule="auto"/>
        <w:ind w:left="170" w:hangingChars="50" w:hanging="170"/>
        <w:jc w:val="right"/>
        <w:rPr>
          <w:b/>
          <w:bCs/>
          <w:spacing w:val="20"/>
          <w:sz w:val="32"/>
          <w:szCs w:val="32"/>
        </w:rPr>
      </w:pPr>
    </w:p>
    <w:p w:rsidR="00B528EC" w:rsidRDefault="00B528EC" w:rsidP="00A5031C">
      <w:pPr>
        <w:autoSpaceDE w:val="0"/>
        <w:autoSpaceDN w:val="0"/>
        <w:spacing w:line="360" w:lineRule="auto"/>
        <w:ind w:left="170" w:hangingChars="50" w:hanging="170"/>
        <w:rPr>
          <w:b/>
          <w:bCs/>
          <w:spacing w:val="20"/>
          <w:sz w:val="32"/>
          <w:szCs w:val="32"/>
        </w:rPr>
      </w:pPr>
    </w:p>
    <w:p w:rsidR="00B528EC" w:rsidRDefault="00B528EC" w:rsidP="00A5031C">
      <w:pPr>
        <w:autoSpaceDE w:val="0"/>
        <w:autoSpaceDN w:val="0"/>
        <w:spacing w:line="360" w:lineRule="auto"/>
        <w:ind w:left="170" w:hangingChars="50" w:hanging="170"/>
        <w:rPr>
          <w:b/>
          <w:bCs/>
          <w:spacing w:val="20"/>
          <w:sz w:val="32"/>
          <w:szCs w:val="32"/>
        </w:rPr>
      </w:pPr>
    </w:p>
    <w:p w:rsidR="00B528EC" w:rsidRDefault="00B528EC" w:rsidP="00A5031C">
      <w:pPr>
        <w:autoSpaceDE w:val="0"/>
        <w:autoSpaceDN w:val="0"/>
        <w:spacing w:line="360" w:lineRule="auto"/>
        <w:ind w:left="170" w:hangingChars="50" w:hanging="170"/>
        <w:rPr>
          <w:b/>
          <w:bCs/>
          <w:spacing w:val="20"/>
          <w:sz w:val="32"/>
          <w:szCs w:val="32"/>
        </w:rPr>
      </w:pPr>
    </w:p>
    <w:p w:rsidR="00B528EC" w:rsidRDefault="00B528EC">
      <w:pPr>
        <w:autoSpaceDE w:val="0"/>
        <w:autoSpaceDN w:val="0"/>
        <w:spacing w:line="360" w:lineRule="auto"/>
        <w:rPr>
          <w:rFonts w:ascii="宋体" w:cs="宋体"/>
          <w:b/>
          <w:bCs/>
          <w:spacing w:val="20"/>
          <w:sz w:val="32"/>
          <w:szCs w:val="32"/>
        </w:rPr>
      </w:pPr>
    </w:p>
    <w:p w:rsidR="00B528EC" w:rsidRDefault="00842095">
      <w:pPr>
        <w:autoSpaceDE w:val="0"/>
        <w:autoSpaceDN w:val="0"/>
        <w:spacing w:line="360" w:lineRule="auto"/>
        <w:ind w:leftChars="87" w:left="191"/>
        <w:rPr>
          <w:rFonts w:ascii="宋体" w:cs="宋体"/>
          <w:b/>
          <w:bCs/>
          <w:sz w:val="32"/>
          <w:szCs w:val="32"/>
        </w:rPr>
      </w:pPr>
      <w:r>
        <w:rPr>
          <w:rFonts w:ascii="宋体" w:hAnsi="宋体" w:cs="宋体" w:hint="eastAsia"/>
          <w:b/>
          <w:bCs/>
          <w:spacing w:val="20"/>
          <w:sz w:val="32"/>
          <w:szCs w:val="32"/>
        </w:rPr>
        <w:t>投</w:t>
      </w:r>
      <w:r>
        <w:rPr>
          <w:rFonts w:ascii="宋体" w:hAnsi="宋体" w:cs="宋体" w:hint="eastAsia"/>
          <w:b/>
          <w:bCs/>
          <w:spacing w:val="20"/>
          <w:sz w:val="32"/>
          <w:szCs w:val="32"/>
        </w:rPr>
        <w:t xml:space="preserve"> </w:t>
      </w:r>
      <w:r>
        <w:rPr>
          <w:rFonts w:ascii="宋体" w:hAnsi="宋体" w:cs="宋体" w:hint="eastAsia"/>
          <w:b/>
          <w:bCs/>
          <w:spacing w:val="20"/>
          <w:sz w:val="32"/>
          <w:szCs w:val="32"/>
        </w:rPr>
        <w:t>标</w:t>
      </w:r>
      <w:r>
        <w:rPr>
          <w:rFonts w:ascii="宋体" w:hAnsi="宋体" w:cs="宋体" w:hint="eastAsia"/>
          <w:b/>
          <w:bCs/>
          <w:spacing w:val="20"/>
          <w:sz w:val="32"/>
          <w:szCs w:val="32"/>
        </w:rPr>
        <w:t xml:space="preserve"> </w:t>
      </w:r>
      <w:r>
        <w:rPr>
          <w:rFonts w:ascii="宋体" w:hAnsi="宋体" w:cs="宋体" w:hint="eastAsia"/>
          <w:b/>
          <w:bCs/>
          <w:spacing w:val="20"/>
          <w:sz w:val="32"/>
          <w:szCs w:val="32"/>
        </w:rPr>
        <w:t>人：</w:t>
      </w:r>
      <w:r>
        <w:rPr>
          <w:rFonts w:ascii="宋体" w:hAnsi="宋体" w:cs="宋体" w:hint="eastAsia"/>
          <w:b/>
          <w:bCs/>
          <w:sz w:val="32"/>
          <w:szCs w:val="32"/>
          <w:u w:val="single"/>
        </w:rPr>
        <w:t xml:space="preserve">                          </w:t>
      </w:r>
      <w:r>
        <w:rPr>
          <w:rFonts w:ascii="宋体" w:hAnsi="宋体" w:cs="宋体" w:hint="eastAsia"/>
          <w:b/>
          <w:bCs/>
          <w:sz w:val="32"/>
          <w:szCs w:val="32"/>
        </w:rPr>
        <w:t>（盖单位章）</w:t>
      </w:r>
    </w:p>
    <w:p w:rsidR="00B528EC" w:rsidRDefault="00842095">
      <w:pPr>
        <w:autoSpaceDE w:val="0"/>
        <w:autoSpaceDN w:val="0"/>
        <w:spacing w:line="360" w:lineRule="auto"/>
        <w:ind w:leftChars="87" w:left="191"/>
        <w:rPr>
          <w:rFonts w:ascii="宋体" w:cs="宋体"/>
          <w:b/>
          <w:bCs/>
          <w:sz w:val="32"/>
          <w:szCs w:val="32"/>
        </w:rPr>
      </w:pPr>
      <w:r>
        <w:rPr>
          <w:rFonts w:ascii="宋体" w:hAnsi="宋体" w:cs="宋体" w:hint="eastAsia"/>
          <w:b/>
          <w:bCs/>
          <w:spacing w:val="20"/>
          <w:sz w:val="32"/>
          <w:szCs w:val="32"/>
        </w:rPr>
        <w:t>法定代表人或其委托代理人：</w:t>
      </w:r>
      <w:r>
        <w:rPr>
          <w:rFonts w:ascii="宋体" w:hAnsi="宋体" w:cs="宋体" w:hint="eastAsia"/>
          <w:b/>
          <w:bCs/>
          <w:sz w:val="32"/>
          <w:szCs w:val="32"/>
          <w:u w:val="single"/>
        </w:rPr>
        <w:t xml:space="preserve">      </w:t>
      </w:r>
      <w:r>
        <w:rPr>
          <w:rFonts w:ascii="宋体" w:hAnsi="宋体" w:cs="宋体" w:hint="eastAsia"/>
          <w:b/>
          <w:bCs/>
          <w:sz w:val="32"/>
          <w:szCs w:val="32"/>
        </w:rPr>
        <w:t>（签字或盖章）</w:t>
      </w:r>
    </w:p>
    <w:p w:rsidR="00B528EC" w:rsidRDefault="00B528EC">
      <w:pPr>
        <w:jc w:val="center"/>
        <w:rPr>
          <w:rFonts w:ascii="宋体" w:cs="宋体"/>
          <w:b/>
          <w:bCs/>
          <w:spacing w:val="20"/>
          <w:sz w:val="32"/>
          <w:szCs w:val="32"/>
          <w:u w:val="single"/>
        </w:rPr>
      </w:pPr>
    </w:p>
    <w:p w:rsidR="00B528EC" w:rsidRDefault="00842095">
      <w:pPr>
        <w:jc w:val="center"/>
        <w:rPr>
          <w:rFonts w:ascii="宋体" w:cs="宋体"/>
          <w:b/>
          <w:bCs/>
          <w:spacing w:val="20"/>
          <w:sz w:val="32"/>
          <w:szCs w:val="32"/>
        </w:rPr>
      </w:pPr>
      <w:r>
        <w:rPr>
          <w:rFonts w:ascii="宋体" w:hAnsi="宋体" w:cs="宋体" w:hint="eastAsia"/>
          <w:b/>
          <w:bCs/>
          <w:spacing w:val="20"/>
          <w:sz w:val="32"/>
          <w:szCs w:val="32"/>
          <w:u w:val="single"/>
        </w:rPr>
        <w:t xml:space="preserve">     </w:t>
      </w:r>
      <w:r>
        <w:rPr>
          <w:rFonts w:ascii="宋体" w:hAnsi="宋体" w:cs="宋体" w:hint="eastAsia"/>
          <w:b/>
          <w:bCs/>
          <w:spacing w:val="20"/>
          <w:sz w:val="32"/>
          <w:szCs w:val="32"/>
        </w:rPr>
        <w:t>年</w:t>
      </w:r>
      <w:r>
        <w:rPr>
          <w:rFonts w:ascii="宋体" w:hAnsi="宋体" w:cs="宋体" w:hint="eastAsia"/>
          <w:b/>
          <w:bCs/>
          <w:spacing w:val="20"/>
          <w:sz w:val="32"/>
          <w:szCs w:val="32"/>
          <w:u w:val="single"/>
        </w:rPr>
        <w:t xml:space="preserve">     </w:t>
      </w:r>
      <w:r>
        <w:rPr>
          <w:rFonts w:ascii="宋体" w:hAnsi="宋体" w:cs="宋体" w:hint="eastAsia"/>
          <w:b/>
          <w:bCs/>
          <w:spacing w:val="20"/>
          <w:sz w:val="32"/>
          <w:szCs w:val="32"/>
        </w:rPr>
        <w:t>月</w:t>
      </w:r>
      <w:r>
        <w:rPr>
          <w:rFonts w:ascii="宋体" w:hAnsi="宋体" w:cs="宋体" w:hint="eastAsia"/>
          <w:b/>
          <w:bCs/>
          <w:spacing w:val="20"/>
          <w:sz w:val="32"/>
          <w:szCs w:val="32"/>
          <w:u w:val="single"/>
        </w:rPr>
        <w:t xml:space="preserve">    </w:t>
      </w:r>
      <w:r>
        <w:rPr>
          <w:rFonts w:ascii="宋体" w:hAnsi="宋体" w:cs="宋体" w:hint="eastAsia"/>
          <w:b/>
          <w:bCs/>
          <w:spacing w:val="20"/>
          <w:sz w:val="32"/>
          <w:szCs w:val="32"/>
        </w:rPr>
        <w:t>日</w:t>
      </w:r>
    </w:p>
    <w:p w:rsidR="00B528EC" w:rsidRDefault="00842095">
      <w:pPr>
        <w:pStyle w:val="2"/>
        <w:numPr>
          <w:ilvl w:val="0"/>
          <w:numId w:val="0"/>
        </w:numPr>
        <w:ind w:left="420" w:hanging="420"/>
      </w:pPr>
      <w:r>
        <w:rPr>
          <w:rFonts w:ascii="楷体_GB2312" w:eastAsia="楷体_GB2312" w:hAnsi="楷体_GB2312" w:cs="楷体_GB2312" w:hint="eastAsia"/>
          <w:spacing w:val="20"/>
          <w:kern w:val="0"/>
        </w:rPr>
        <w:br w:type="page"/>
      </w:r>
      <w:r>
        <w:rPr>
          <w:rFonts w:ascii="黑体" w:hAnsi="黑体" w:cs="楷体_GB2312" w:hint="eastAsia"/>
          <w:spacing w:val="20"/>
          <w:kern w:val="0"/>
        </w:rPr>
        <w:lastRenderedPageBreak/>
        <w:t>二、</w:t>
      </w:r>
      <w:r>
        <w:rPr>
          <w:rFonts w:hint="eastAsia"/>
        </w:rPr>
        <w:t>投标文件目录要求</w:t>
      </w:r>
    </w:p>
    <w:p w:rsidR="00B528EC" w:rsidRDefault="00842095">
      <w:pPr>
        <w:pStyle w:val="ad"/>
        <w:numPr>
          <w:ilvl w:val="1"/>
          <w:numId w:val="8"/>
        </w:numPr>
        <w:spacing w:line="360" w:lineRule="auto"/>
        <w:ind w:firstLineChars="0"/>
        <w:rPr>
          <w:rFonts w:ascii="宋体" w:hAnsi="宋体" w:cs="仿宋_GB2312"/>
          <w:bCs/>
          <w:spacing w:val="20"/>
          <w:kern w:val="0"/>
        </w:rPr>
      </w:pPr>
      <w:r>
        <w:rPr>
          <w:rFonts w:ascii="宋体" w:hAnsi="宋体" w:cs="仿宋_GB2312" w:hint="eastAsia"/>
          <w:bCs/>
          <w:spacing w:val="20"/>
          <w:kern w:val="0"/>
        </w:rPr>
        <w:t>投标承诺函（含投标人诚信承诺书）</w:t>
      </w:r>
    </w:p>
    <w:p w:rsidR="00B528EC" w:rsidRDefault="00842095">
      <w:pPr>
        <w:pStyle w:val="ad"/>
        <w:numPr>
          <w:ilvl w:val="1"/>
          <w:numId w:val="8"/>
        </w:numPr>
        <w:spacing w:line="360" w:lineRule="auto"/>
        <w:ind w:firstLineChars="0"/>
        <w:jc w:val="left"/>
        <w:rPr>
          <w:rFonts w:ascii="宋体" w:hAnsi="宋体" w:cs="仿宋_GB2312"/>
          <w:bCs/>
          <w:spacing w:val="20"/>
          <w:kern w:val="0"/>
        </w:rPr>
      </w:pPr>
      <w:r>
        <w:rPr>
          <w:rFonts w:ascii="宋体" w:hAnsi="宋体" w:cs="仿宋_GB2312" w:hint="eastAsia"/>
          <w:bCs/>
          <w:spacing w:val="20"/>
          <w:kern w:val="0"/>
        </w:rPr>
        <w:t>法定代表人身份证明或授权委托书（如有授权）</w:t>
      </w:r>
    </w:p>
    <w:p w:rsidR="00B528EC" w:rsidRDefault="00842095">
      <w:pPr>
        <w:pStyle w:val="ad"/>
        <w:numPr>
          <w:ilvl w:val="1"/>
          <w:numId w:val="8"/>
        </w:numPr>
        <w:spacing w:line="360" w:lineRule="auto"/>
        <w:ind w:firstLineChars="0"/>
        <w:jc w:val="left"/>
        <w:rPr>
          <w:rFonts w:ascii="宋体" w:hAnsi="宋体" w:cs="仿宋_GB2312"/>
          <w:bCs/>
          <w:spacing w:val="20"/>
          <w:kern w:val="0"/>
        </w:rPr>
      </w:pPr>
      <w:r>
        <w:rPr>
          <w:rFonts w:ascii="宋体" w:hAnsi="宋体" w:cs="仿宋_GB2312" w:hint="eastAsia"/>
          <w:bCs/>
          <w:spacing w:val="20"/>
          <w:kern w:val="0"/>
        </w:rPr>
        <w:t>投标保证金</w:t>
      </w:r>
    </w:p>
    <w:p w:rsidR="00B528EC" w:rsidRDefault="00842095">
      <w:pPr>
        <w:pStyle w:val="ad"/>
        <w:numPr>
          <w:ilvl w:val="1"/>
          <w:numId w:val="8"/>
        </w:numPr>
        <w:spacing w:line="360" w:lineRule="auto"/>
        <w:ind w:firstLineChars="0"/>
        <w:jc w:val="left"/>
        <w:rPr>
          <w:rFonts w:ascii="宋体" w:hAnsi="宋体" w:cs="仿宋_GB2312"/>
          <w:bCs/>
          <w:spacing w:val="20"/>
          <w:kern w:val="0"/>
        </w:rPr>
      </w:pPr>
      <w:r>
        <w:rPr>
          <w:rFonts w:ascii="宋体" w:hAnsi="宋体" w:cs="仿宋_GB2312" w:hint="eastAsia"/>
          <w:bCs/>
          <w:spacing w:val="20"/>
          <w:kern w:val="0"/>
        </w:rPr>
        <w:t>资格审查资料（基本情况、营业执照）</w:t>
      </w:r>
    </w:p>
    <w:p w:rsidR="00B528EC" w:rsidRDefault="00842095">
      <w:pPr>
        <w:pStyle w:val="ad"/>
        <w:numPr>
          <w:ilvl w:val="1"/>
          <w:numId w:val="8"/>
        </w:numPr>
        <w:spacing w:line="360" w:lineRule="auto"/>
        <w:ind w:firstLineChars="0"/>
        <w:jc w:val="left"/>
        <w:rPr>
          <w:rFonts w:ascii="宋体" w:hAnsi="宋体" w:cs="仿宋_GB2312"/>
          <w:bCs/>
          <w:spacing w:val="20"/>
          <w:kern w:val="0"/>
        </w:rPr>
      </w:pPr>
      <w:r>
        <w:rPr>
          <w:rFonts w:ascii="宋体" w:hAnsi="宋体" w:cs="仿宋_GB2312" w:hint="eastAsia"/>
          <w:bCs/>
          <w:spacing w:val="20"/>
          <w:kern w:val="0"/>
        </w:rPr>
        <w:t>综合评审资料</w:t>
      </w:r>
    </w:p>
    <w:p w:rsidR="00B528EC" w:rsidRDefault="00842095">
      <w:pPr>
        <w:pStyle w:val="ad"/>
        <w:numPr>
          <w:ilvl w:val="1"/>
          <w:numId w:val="8"/>
        </w:numPr>
        <w:spacing w:line="360" w:lineRule="auto"/>
        <w:ind w:firstLineChars="0"/>
        <w:jc w:val="left"/>
        <w:rPr>
          <w:rFonts w:ascii="宋体" w:hAnsi="宋体" w:cs="仿宋_GB2312"/>
          <w:bCs/>
          <w:spacing w:val="20"/>
          <w:kern w:val="0"/>
        </w:rPr>
      </w:pPr>
      <w:r>
        <w:rPr>
          <w:rFonts w:ascii="宋体" w:hAnsi="宋体" w:cs="仿宋_GB2312" w:hint="eastAsia"/>
          <w:bCs/>
          <w:spacing w:val="20"/>
          <w:kern w:val="0"/>
        </w:rPr>
        <w:t>投标人须知前附表规定的其它资料</w:t>
      </w:r>
    </w:p>
    <w:p w:rsidR="00B528EC" w:rsidRDefault="00B528EC">
      <w:pPr>
        <w:pStyle w:val="ad"/>
        <w:spacing w:line="360" w:lineRule="auto"/>
        <w:ind w:left="425" w:firstLineChars="0" w:firstLine="0"/>
        <w:jc w:val="left"/>
        <w:rPr>
          <w:rFonts w:ascii="宋体" w:hAnsi="宋体" w:cs="仿宋_GB2312"/>
          <w:bCs/>
          <w:spacing w:val="20"/>
          <w:kern w:val="0"/>
        </w:rPr>
      </w:pPr>
    </w:p>
    <w:p w:rsidR="00B528EC" w:rsidRDefault="00842095">
      <w:pPr>
        <w:pStyle w:val="ad"/>
        <w:ind w:left="360" w:firstLineChars="0" w:firstLine="0"/>
        <w:rPr>
          <w:rFonts w:ascii="宋体" w:hAnsi="宋体" w:cs="仿宋_GB2312"/>
          <w:bCs/>
          <w:color w:val="FF0000"/>
          <w:spacing w:val="20"/>
          <w:kern w:val="0"/>
        </w:rPr>
      </w:pPr>
      <w:r>
        <w:rPr>
          <w:rFonts w:cs="宋体"/>
          <w:kern w:val="0"/>
          <w:szCs w:val="28"/>
        </w:rPr>
        <w:br w:type="page"/>
      </w:r>
    </w:p>
    <w:p w:rsidR="00B528EC" w:rsidRDefault="00842095">
      <w:pPr>
        <w:spacing w:line="360" w:lineRule="auto"/>
        <w:jc w:val="center"/>
        <w:rPr>
          <w:rFonts w:ascii="宋体" w:hAnsi="宋体" w:cs="黑体"/>
          <w:b/>
          <w:sz w:val="32"/>
        </w:rPr>
      </w:pPr>
      <w:r>
        <w:rPr>
          <w:rFonts w:ascii="宋体" w:hAnsi="宋体" w:cs="黑体" w:hint="eastAsia"/>
          <w:b/>
          <w:sz w:val="32"/>
        </w:rPr>
        <w:lastRenderedPageBreak/>
        <w:t>投</w:t>
      </w:r>
      <w:r>
        <w:rPr>
          <w:rFonts w:ascii="宋体" w:hAnsi="宋体" w:cs="黑体" w:hint="eastAsia"/>
          <w:b/>
          <w:sz w:val="32"/>
        </w:rPr>
        <w:t xml:space="preserve"> </w:t>
      </w:r>
      <w:r>
        <w:rPr>
          <w:rFonts w:ascii="宋体" w:hAnsi="宋体" w:cs="黑体" w:hint="eastAsia"/>
          <w:b/>
          <w:sz w:val="32"/>
        </w:rPr>
        <w:t>标</w:t>
      </w:r>
      <w:r>
        <w:rPr>
          <w:rFonts w:ascii="宋体" w:hAnsi="宋体" w:cs="黑体" w:hint="eastAsia"/>
          <w:b/>
          <w:sz w:val="32"/>
        </w:rPr>
        <w:t xml:space="preserve"> </w:t>
      </w:r>
      <w:r>
        <w:rPr>
          <w:rFonts w:ascii="宋体" w:hAnsi="宋体" w:cs="黑体" w:hint="eastAsia"/>
          <w:b/>
          <w:sz w:val="32"/>
        </w:rPr>
        <w:t>承</w:t>
      </w:r>
      <w:r>
        <w:rPr>
          <w:rFonts w:ascii="宋体" w:hAnsi="宋体" w:cs="黑体" w:hint="eastAsia"/>
          <w:b/>
          <w:sz w:val="32"/>
        </w:rPr>
        <w:t xml:space="preserve"> </w:t>
      </w:r>
      <w:r>
        <w:rPr>
          <w:rFonts w:ascii="宋体" w:hAnsi="宋体" w:cs="黑体" w:hint="eastAsia"/>
          <w:b/>
          <w:sz w:val="32"/>
        </w:rPr>
        <w:t>诺</w:t>
      </w:r>
      <w:r>
        <w:rPr>
          <w:rFonts w:ascii="宋体" w:hAnsi="宋体" w:cs="黑体" w:hint="eastAsia"/>
          <w:b/>
          <w:sz w:val="32"/>
        </w:rPr>
        <w:t xml:space="preserve"> </w:t>
      </w:r>
      <w:r>
        <w:rPr>
          <w:rFonts w:ascii="宋体" w:hAnsi="宋体" w:cs="黑体" w:hint="eastAsia"/>
          <w:b/>
          <w:sz w:val="32"/>
        </w:rPr>
        <w:t>函</w:t>
      </w:r>
    </w:p>
    <w:p w:rsidR="00B528EC" w:rsidRDefault="00842095">
      <w:pPr>
        <w:spacing w:line="360" w:lineRule="auto"/>
        <w:rPr>
          <w:rFonts w:ascii="宋体" w:hAnsi="宋体" w:cs="宋体"/>
        </w:rPr>
      </w:pPr>
      <w:r>
        <w:rPr>
          <w:rFonts w:ascii="宋体" w:hAnsi="宋体" w:cs="宋体" w:hint="eastAsia"/>
        </w:rPr>
        <w:t>致：</w:t>
      </w:r>
      <w:r>
        <w:rPr>
          <w:rFonts w:ascii="宋体" w:hAnsi="宋体" w:cs="宋体" w:hint="eastAsia"/>
          <w:bCs/>
        </w:rPr>
        <w:t>合肥荣事达电子电器集团有限公司</w:t>
      </w:r>
      <w:r>
        <w:rPr>
          <w:rFonts w:ascii="宋体" w:hAnsi="宋体" w:cs="宋体" w:hint="eastAsia"/>
        </w:rPr>
        <w:t xml:space="preserve"> </w:t>
      </w:r>
    </w:p>
    <w:p w:rsidR="00B528EC" w:rsidRDefault="00842095">
      <w:pPr>
        <w:widowControl w:val="0"/>
        <w:numPr>
          <w:ilvl w:val="0"/>
          <w:numId w:val="9"/>
        </w:numPr>
        <w:adjustRightInd/>
        <w:snapToGrid/>
        <w:spacing w:after="0" w:line="360" w:lineRule="auto"/>
        <w:ind w:firstLineChars="200" w:firstLine="440"/>
        <w:jc w:val="both"/>
        <w:rPr>
          <w:rFonts w:ascii="宋体" w:hAnsi="宋体"/>
        </w:rPr>
      </w:pPr>
      <w:r>
        <w:rPr>
          <w:rFonts w:ascii="宋体" w:hAnsi="宋体" w:cs="宋体" w:hint="eastAsia"/>
        </w:rPr>
        <w:t>我方已仔细研究了</w:t>
      </w:r>
      <w:r>
        <w:rPr>
          <w:rFonts w:ascii="宋体" w:hAnsi="宋体" w:cs="宋体" w:hint="eastAsia"/>
          <w:u w:val="single"/>
        </w:rPr>
        <w:t>荣事达集团创</w:t>
      </w:r>
      <w:r>
        <w:rPr>
          <w:rFonts w:ascii="宋体" w:hAnsi="宋体" w:cs="宋体" w:hint="eastAsia"/>
          <w:u w:val="single"/>
        </w:rPr>
        <w:t>4A</w:t>
      </w:r>
      <w:r>
        <w:rPr>
          <w:rFonts w:ascii="宋体" w:hAnsi="宋体" w:cs="宋体" w:hint="eastAsia"/>
          <w:u w:val="single"/>
        </w:rPr>
        <w:t>级景区规划设计项目</w:t>
      </w:r>
      <w:r>
        <w:rPr>
          <w:rFonts w:ascii="宋体" w:hAnsi="宋体" w:cs="宋体" w:hint="eastAsia"/>
        </w:rPr>
        <w:t>招标文件的全部内容和要求，对报价进行了认真测算，综合考虑各项风险后，</w:t>
      </w:r>
      <w:r>
        <w:rPr>
          <w:rFonts w:ascii="宋体" w:hAnsi="宋体" w:cs="宋体" w:hint="eastAsia"/>
        </w:rPr>
        <w:t xml:space="preserve"> </w:t>
      </w:r>
      <w:r>
        <w:rPr>
          <w:rFonts w:ascii="宋体" w:hAnsi="宋体" w:cs="宋体" w:hint="eastAsia"/>
        </w:rPr>
        <w:t>愿以人民币（大写）</w:t>
      </w:r>
    </w:p>
    <w:p w:rsidR="00B528EC" w:rsidRDefault="00842095">
      <w:pPr>
        <w:spacing w:line="360" w:lineRule="auto"/>
        <w:rPr>
          <w:rFonts w:ascii="宋体" w:hAnsi="宋体"/>
        </w:rPr>
      </w:pP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r>
        <w:rPr>
          <w:rFonts w:ascii="宋体" w:cs="宋体" w:hint="eastAsia"/>
        </w:rPr>
        <w:t>（</w:t>
      </w:r>
      <w:r>
        <w:rPr>
          <w:rFonts w:ascii="宋体" w:cs="宋体"/>
        </w:rPr>
        <w:t>¥</w:t>
      </w:r>
      <w:r>
        <w:rPr>
          <w:rFonts w:ascii="宋体" w:cs="宋体" w:hint="eastAsia"/>
          <w:u w:val="single"/>
        </w:rPr>
        <w:t xml:space="preserve">       </w:t>
      </w:r>
      <w:r>
        <w:rPr>
          <w:rFonts w:ascii="宋体" w:cs="宋体" w:hint="eastAsia"/>
        </w:rPr>
        <w:t>元）</w:t>
      </w:r>
      <w:r>
        <w:rPr>
          <w:rFonts w:ascii="宋体" w:hAnsi="宋体" w:cs="宋体" w:hint="eastAsia"/>
        </w:rPr>
        <w:t xml:space="preserve"> </w:t>
      </w:r>
      <w:r>
        <w:rPr>
          <w:rFonts w:ascii="宋体" w:hAnsi="宋体" w:cs="宋体" w:hint="eastAsia"/>
        </w:rPr>
        <w:t>的投标总报价，工期</w:t>
      </w:r>
      <w:r>
        <w:rPr>
          <w:rFonts w:ascii="宋体" w:hAnsi="宋体" w:cs="宋体" w:hint="eastAsia"/>
          <w:u w:val="single"/>
        </w:rPr>
        <w:t xml:space="preserve">        </w:t>
      </w:r>
      <w:r>
        <w:rPr>
          <w:rFonts w:ascii="宋体" w:hAnsi="宋体" w:cs="宋体" w:hint="eastAsia"/>
        </w:rPr>
        <w:t>日历天，按合同约定实施和完成，修补项目中的任何缺陷，项目成果质量达到</w:t>
      </w:r>
      <w:r>
        <w:rPr>
          <w:rFonts w:ascii="宋体" w:hAnsi="宋体" w:cs="宋体" w:hint="eastAsia"/>
          <w:u w:val="single"/>
        </w:rPr>
        <w:t xml:space="preserve">   </w:t>
      </w:r>
      <w:r>
        <w:rPr>
          <w:rFonts w:ascii="宋体" w:hAnsi="宋体" w:cs="宋体" w:hint="eastAsia"/>
          <w:u w:val="single"/>
        </w:rPr>
        <w:t>合格</w:t>
      </w:r>
      <w:r>
        <w:rPr>
          <w:rFonts w:ascii="宋体" w:hAnsi="宋体" w:cs="宋体" w:hint="eastAsia"/>
          <w:u w:val="single"/>
        </w:rPr>
        <w:t xml:space="preserve">   </w:t>
      </w:r>
      <w:r>
        <w:rPr>
          <w:rFonts w:ascii="宋体" w:hAnsi="宋体" w:cs="宋体" w:hint="eastAsia"/>
        </w:rPr>
        <w:t>标准，符合招标文件及招标单位要求。</w:t>
      </w:r>
    </w:p>
    <w:p w:rsidR="00B528EC" w:rsidRDefault="00842095">
      <w:pPr>
        <w:spacing w:line="360" w:lineRule="auto"/>
        <w:ind w:firstLineChars="200" w:firstLine="440"/>
        <w:rPr>
          <w:rFonts w:ascii="宋体" w:hAnsi="宋体"/>
        </w:rPr>
      </w:pPr>
      <w:r>
        <w:rPr>
          <w:rFonts w:ascii="宋体" w:hAnsi="宋体" w:cs="宋体" w:hint="eastAsia"/>
        </w:rPr>
        <w:t>2</w:t>
      </w:r>
      <w:r>
        <w:rPr>
          <w:rFonts w:ascii="宋体" w:hAnsi="宋体" w:cs="宋体" w:hint="eastAsia"/>
        </w:rPr>
        <w:t>．我方承诺在投标有效期内不修改、撤销投标文件。</w:t>
      </w:r>
    </w:p>
    <w:p w:rsidR="00B528EC" w:rsidRDefault="00842095">
      <w:pPr>
        <w:spacing w:line="360" w:lineRule="auto"/>
        <w:ind w:firstLineChars="200" w:firstLine="440"/>
        <w:rPr>
          <w:rFonts w:ascii="宋体" w:hAnsi="宋体" w:cs="宋体"/>
        </w:rPr>
      </w:pPr>
      <w:r>
        <w:rPr>
          <w:rFonts w:ascii="宋体" w:hAnsi="宋体" w:cs="宋体" w:hint="eastAsia"/>
        </w:rPr>
        <w:t>3</w:t>
      </w:r>
      <w:r>
        <w:rPr>
          <w:rFonts w:ascii="宋体" w:hAnsi="宋体" w:cs="宋体" w:hint="eastAsia"/>
        </w:rPr>
        <w:t>．如我方中标，我方拟派</w:t>
      </w:r>
      <w:r>
        <w:rPr>
          <w:rFonts w:ascii="宋体" w:hAnsi="宋体" w:cs="宋体" w:hint="eastAsia"/>
        </w:rPr>
        <w:t xml:space="preserve"> </w:t>
      </w:r>
      <w:r>
        <w:rPr>
          <w:rFonts w:ascii="宋体" w:hAnsi="宋体" w:cs="宋体" w:hint="eastAsia"/>
          <w:u w:val="single"/>
        </w:rPr>
        <w:t xml:space="preserve">     </w:t>
      </w:r>
      <w:r>
        <w:rPr>
          <w:rFonts w:ascii="宋体" w:hAnsi="宋体" w:cs="宋体" w:hint="eastAsia"/>
        </w:rPr>
        <w:t>为本项目经理；</w:t>
      </w:r>
    </w:p>
    <w:p w:rsidR="00B528EC" w:rsidRDefault="00842095">
      <w:pPr>
        <w:spacing w:line="360" w:lineRule="auto"/>
        <w:ind w:firstLineChars="200" w:firstLine="440"/>
        <w:rPr>
          <w:rFonts w:ascii="宋体" w:hAnsi="宋体"/>
        </w:rPr>
      </w:pPr>
      <w:r>
        <w:rPr>
          <w:rFonts w:ascii="宋体" w:hAnsi="宋体" w:cs="宋体" w:hint="eastAsia"/>
        </w:rPr>
        <w:t>4</w:t>
      </w:r>
      <w:r>
        <w:rPr>
          <w:rFonts w:ascii="宋体" w:hAnsi="宋体" w:cs="宋体" w:hint="eastAsia"/>
        </w:rPr>
        <w:t>．如我方中标，承诺如下：</w:t>
      </w:r>
    </w:p>
    <w:p w:rsidR="00B528EC" w:rsidRDefault="00842095">
      <w:pPr>
        <w:spacing w:line="360" w:lineRule="auto"/>
        <w:ind w:firstLineChars="200" w:firstLine="440"/>
        <w:rPr>
          <w:rFonts w:ascii="宋体" w:hAnsi="宋体"/>
        </w:rPr>
      </w:pPr>
      <w:r>
        <w:rPr>
          <w:rFonts w:ascii="宋体" w:hAnsi="宋体" w:cs="宋体" w:hint="eastAsia"/>
        </w:rPr>
        <w:t>（</w:t>
      </w:r>
      <w:r>
        <w:rPr>
          <w:rFonts w:ascii="宋体" w:hAnsi="宋体" w:cs="宋体" w:hint="eastAsia"/>
        </w:rPr>
        <w:t>l</w:t>
      </w:r>
      <w:r>
        <w:rPr>
          <w:rFonts w:ascii="宋体" w:hAnsi="宋体" w:cs="宋体" w:hint="eastAsia"/>
        </w:rPr>
        <w:t>）在收到中标通知书后，在中标通知书规定的期限内与你方签订合同。</w:t>
      </w:r>
    </w:p>
    <w:p w:rsidR="00B528EC" w:rsidRDefault="00842095">
      <w:pPr>
        <w:spacing w:line="360" w:lineRule="auto"/>
        <w:ind w:firstLineChars="200" w:firstLine="440"/>
        <w:rPr>
          <w:rFonts w:ascii="宋体" w:hAnsi="宋体"/>
        </w:rPr>
      </w:pPr>
      <w:r>
        <w:rPr>
          <w:rFonts w:ascii="宋体" w:hAnsi="宋体" w:cs="宋体" w:hint="eastAsia"/>
        </w:rPr>
        <w:t>（</w:t>
      </w:r>
      <w:r>
        <w:rPr>
          <w:rFonts w:ascii="宋体" w:hAnsi="宋体" w:cs="宋体" w:hint="eastAsia"/>
        </w:rPr>
        <w:t>2</w:t>
      </w:r>
      <w:r>
        <w:rPr>
          <w:rFonts w:ascii="宋体" w:hAnsi="宋体" w:cs="宋体" w:hint="eastAsia"/>
        </w:rPr>
        <w:t>）</w:t>
      </w:r>
      <w:r>
        <w:rPr>
          <w:rFonts w:ascii="宋体" w:hAnsi="宋体" w:cs="宋体" w:hint="eastAsia"/>
        </w:rPr>
        <w:t xml:space="preserve"> </w:t>
      </w:r>
      <w:r>
        <w:rPr>
          <w:rFonts w:ascii="宋体" w:hAnsi="宋体" w:cs="宋体" w:hint="eastAsia"/>
        </w:rPr>
        <w:t>随同本投标函递交的投标函附录（</w:t>
      </w:r>
      <w:r>
        <w:rPr>
          <w:rFonts w:ascii="宋体" w:hAnsi="宋体" w:hint="eastAsia"/>
        </w:rPr>
        <w:t>投标人诚信承诺书</w:t>
      </w:r>
      <w:r>
        <w:rPr>
          <w:rFonts w:ascii="宋体" w:hAnsi="宋体" w:cs="宋体" w:hint="eastAsia"/>
        </w:rPr>
        <w:t>）属于合同文件的组成部分。</w:t>
      </w:r>
    </w:p>
    <w:p w:rsidR="00B528EC" w:rsidRDefault="00842095">
      <w:pPr>
        <w:spacing w:line="360" w:lineRule="auto"/>
        <w:ind w:firstLineChars="200" w:firstLine="440"/>
        <w:rPr>
          <w:rFonts w:ascii="宋体" w:hAnsi="宋体"/>
        </w:rPr>
      </w:pPr>
      <w:r>
        <w:rPr>
          <w:rFonts w:ascii="宋体" w:hAnsi="宋体" w:cs="宋体" w:hint="eastAsia"/>
        </w:rPr>
        <w:t>（</w:t>
      </w:r>
      <w:r>
        <w:rPr>
          <w:rFonts w:ascii="宋体" w:hAnsi="宋体" w:cs="宋体" w:hint="eastAsia"/>
        </w:rPr>
        <w:t>3</w:t>
      </w:r>
      <w:r>
        <w:rPr>
          <w:rFonts w:ascii="宋体" w:hAnsi="宋体" w:cs="宋体" w:hint="eastAsia"/>
        </w:rPr>
        <w:t>）按照招标文件规定向你方递交履约担保。</w:t>
      </w:r>
    </w:p>
    <w:p w:rsidR="00B528EC" w:rsidRDefault="00842095">
      <w:pPr>
        <w:spacing w:line="360" w:lineRule="auto"/>
        <w:ind w:firstLineChars="200" w:firstLine="440"/>
        <w:rPr>
          <w:rFonts w:ascii="宋体" w:hAnsi="宋体"/>
        </w:rPr>
      </w:pPr>
      <w:r>
        <w:rPr>
          <w:rFonts w:ascii="宋体" w:hAnsi="宋体" w:cs="宋体" w:hint="eastAsia"/>
        </w:rPr>
        <w:t>（</w:t>
      </w:r>
      <w:r>
        <w:rPr>
          <w:rFonts w:ascii="宋体" w:hAnsi="宋体" w:cs="宋体" w:hint="eastAsia"/>
        </w:rPr>
        <w:t>4</w:t>
      </w:r>
      <w:r>
        <w:rPr>
          <w:rFonts w:ascii="宋体" w:hAnsi="宋体" w:cs="宋体" w:hint="eastAsia"/>
        </w:rPr>
        <w:t>）在合同约定的期限内完成并移交全部合同有关文件并交付项目最终成果。</w:t>
      </w:r>
    </w:p>
    <w:p w:rsidR="00B528EC" w:rsidRDefault="00842095">
      <w:pPr>
        <w:spacing w:line="360" w:lineRule="auto"/>
        <w:ind w:firstLineChars="200" w:firstLine="44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）本投标函在投标有效期内对我方具有约束力，且随时准备接受你方发出的中标通知书。</w:t>
      </w:r>
    </w:p>
    <w:p w:rsidR="00B528EC" w:rsidRDefault="00842095">
      <w:pPr>
        <w:spacing w:line="360" w:lineRule="auto"/>
        <w:ind w:firstLineChars="200" w:firstLine="440"/>
        <w:rPr>
          <w:rFonts w:ascii="宋体" w:hAnsi="宋体" w:cs="宋体"/>
        </w:rPr>
      </w:pPr>
      <w:r>
        <w:rPr>
          <w:rFonts w:ascii="宋体" w:hAnsi="宋体" w:cs="宋体" w:hint="eastAsia"/>
        </w:rPr>
        <w:t>（</w:t>
      </w:r>
      <w:r>
        <w:rPr>
          <w:rFonts w:ascii="宋体" w:hAnsi="宋体" w:cs="宋体" w:hint="eastAsia"/>
        </w:rPr>
        <w:t>6</w:t>
      </w:r>
      <w:r>
        <w:rPr>
          <w:rFonts w:ascii="宋体" w:hAnsi="宋体" w:cs="宋体" w:hint="eastAsia"/>
        </w:rPr>
        <w:t>）在价款结算过程中按照招标文件约定的方式进行结算。</w:t>
      </w:r>
    </w:p>
    <w:p w:rsidR="00B528EC" w:rsidRDefault="00842095">
      <w:pPr>
        <w:spacing w:line="360" w:lineRule="auto"/>
        <w:ind w:firstLineChars="200" w:firstLine="440"/>
        <w:rPr>
          <w:rFonts w:ascii="宋体" w:hAnsi="宋体" w:cs="宋体"/>
        </w:rPr>
      </w:pPr>
      <w:r>
        <w:rPr>
          <w:rFonts w:ascii="宋体" w:hAnsi="宋体" w:cs="宋体" w:hint="eastAsia"/>
        </w:rPr>
        <w:lastRenderedPageBreak/>
        <w:t>（</w:t>
      </w:r>
      <w:r>
        <w:rPr>
          <w:rFonts w:ascii="宋体" w:hAnsi="宋体" w:cs="宋体" w:hint="eastAsia"/>
        </w:rPr>
        <w:t>7</w:t>
      </w:r>
      <w:r>
        <w:rPr>
          <w:rFonts w:ascii="宋体" w:hAnsi="宋体" w:cs="宋体" w:hint="eastAsia"/>
        </w:rPr>
        <w:t>）</w:t>
      </w:r>
      <w:r>
        <w:rPr>
          <w:rFonts w:ascii="宋体" w:hAnsi="宋体" w:cs="宋体" w:hint="eastAsia"/>
        </w:rPr>
        <w:t xml:space="preserve"> </w:t>
      </w:r>
      <w:r>
        <w:rPr>
          <w:rFonts w:ascii="宋体" w:hAnsi="宋体" w:cs="宋体" w:hint="eastAsia"/>
        </w:rPr>
        <w:t>后期履约过程中除不可抗力外如放弃（拒绝）履约，同意履约保证金不予退还，三年内不参与荣事达集团招标活动。</w:t>
      </w:r>
    </w:p>
    <w:p w:rsidR="00B528EC" w:rsidRDefault="00842095">
      <w:pPr>
        <w:spacing w:line="360" w:lineRule="auto"/>
        <w:ind w:firstLineChars="200" w:firstLine="440"/>
        <w:rPr>
          <w:rFonts w:ascii="宋体" w:hAnsi="宋体"/>
        </w:rPr>
      </w:pPr>
      <w:r>
        <w:rPr>
          <w:rFonts w:ascii="宋体" w:hAnsi="宋体" w:cs="宋体" w:hint="eastAsia"/>
        </w:rPr>
        <w:t>5</w:t>
      </w:r>
      <w:r>
        <w:rPr>
          <w:rFonts w:ascii="宋体" w:hAnsi="宋体" w:cs="宋体" w:hint="eastAsia"/>
        </w:rPr>
        <w:t>．我方在此声明，所递交的投标文件及有关资料内容完整、真实和准确。</w:t>
      </w:r>
    </w:p>
    <w:p w:rsidR="00B528EC" w:rsidRDefault="00842095">
      <w:pPr>
        <w:spacing w:line="360" w:lineRule="auto"/>
        <w:ind w:firstLineChars="200" w:firstLine="440"/>
        <w:rPr>
          <w:rFonts w:ascii="宋体" w:hAnsi="宋体"/>
        </w:rPr>
      </w:pPr>
      <w:r>
        <w:rPr>
          <w:rFonts w:ascii="宋体" w:hAnsi="宋体" w:cs="宋体" w:hint="eastAsia"/>
        </w:rPr>
        <w:t xml:space="preserve">6. </w:t>
      </w:r>
      <w:r>
        <w:rPr>
          <w:rFonts w:ascii="宋体" w:hAnsi="宋体" w:cs="宋体" w:hint="eastAsia"/>
          <w:u w:val="single"/>
        </w:rPr>
        <w:t xml:space="preserve">                     </w:t>
      </w:r>
      <w:r>
        <w:rPr>
          <w:rFonts w:ascii="宋体" w:hAnsi="宋体" w:cs="宋体" w:hint="eastAsia"/>
        </w:rPr>
        <w:t>（其他补充说明）。</w:t>
      </w:r>
    </w:p>
    <w:p w:rsidR="00B528EC" w:rsidRDefault="00842095">
      <w:pPr>
        <w:spacing w:line="360" w:lineRule="auto"/>
        <w:ind w:firstLineChars="200" w:firstLine="440"/>
        <w:rPr>
          <w:rFonts w:ascii="宋体" w:hAnsi="宋体"/>
        </w:rPr>
      </w:pPr>
      <w:r>
        <w:rPr>
          <w:rFonts w:ascii="宋体" w:hAnsi="宋体" w:hint="eastAsia"/>
        </w:rPr>
        <w:t>附录：投标人诚信承诺书</w:t>
      </w:r>
    </w:p>
    <w:p w:rsidR="00B528EC" w:rsidRDefault="00842095">
      <w:pPr>
        <w:spacing w:line="360" w:lineRule="auto"/>
        <w:rPr>
          <w:rFonts w:ascii="宋体" w:hAnsi="宋体"/>
        </w:rPr>
      </w:pPr>
      <w:r>
        <w:rPr>
          <w:rFonts w:ascii="宋体" w:hAnsi="宋体" w:cs="宋体" w:hint="eastAsia"/>
        </w:rPr>
        <w:t>投标人：</w:t>
      </w:r>
      <w:r>
        <w:rPr>
          <w:rFonts w:ascii="宋体" w:hAnsi="宋体" w:cs="宋体" w:hint="eastAsia"/>
          <w:u w:val="single"/>
        </w:rPr>
        <w:t xml:space="preserve">                                </w:t>
      </w:r>
      <w:r>
        <w:rPr>
          <w:rFonts w:ascii="宋体" w:hAnsi="宋体" w:cs="宋体" w:hint="eastAsia"/>
        </w:rPr>
        <w:t>（盖公章）</w:t>
      </w:r>
    </w:p>
    <w:p w:rsidR="00B528EC" w:rsidRDefault="00842095">
      <w:pPr>
        <w:spacing w:line="360" w:lineRule="auto"/>
        <w:rPr>
          <w:rFonts w:ascii="宋体" w:hAnsi="宋体"/>
        </w:rPr>
      </w:pPr>
      <w:r>
        <w:rPr>
          <w:rFonts w:ascii="宋体" w:hAnsi="宋体" w:cs="宋体" w:hint="eastAsia"/>
        </w:rPr>
        <w:t>法定代表人或其委托代理人：</w:t>
      </w:r>
      <w:r>
        <w:rPr>
          <w:rFonts w:ascii="宋体" w:hAnsi="宋体" w:cs="宋体" w:hint="eastAsia"/>
          <w:u w:val="single"/>
        </w:rPr>
        <w:t xml:space="preserve">             </w:t>
      </w:r>
      <w:r>
        <w:rPr>
          <w:rFonts w:ascii="宋体" w:hAnsi="宋体" w:cs="宋体" w:hint="eastAsia"/>
        </w:rPr>
        <w:t>（签字或盖章）</w:t>
      </w:r>
    </w:p>
    <w:p w:rsidR="00B528EC" w:rsidRDefault="00842095">
      <w:pPr>
        <w:spacing w:line="360" w:lineRule="auto"/>
        <w:rPr>
          <w:rFonts w:ascii="宋体" w:hAnsi="宋体"/>
        </w:rPr>
      </w:pPr>
      <w:r>
        <w:rPr>
          <w:rFonts w:ascii="宋体" w:hAnsi="宋体" w:cs="宋体" w:hint="eastAsia"/>
        </w:rPr>
        <w:t>地址：</w:t>
      </w:r>
      <w:r>
        <w:rPr>
          <w:rFonts w:ascii="宋体" w:hAnsi="宋体" w:cs="宋体" w:hint="eastAsia"/>
          <w:u w:val="single"/>
        </w:rPr>
        <w:t xml:space="preserve">                                 </w:t>
      </w:r>
    </w:p>
    <w:p w:rsidR="00B528EC" w:rsidRDefault="00842095">
      <w:pPr>
        <w:spacing w:line="360" w:lineRule="auto"/>
        <w:rPr>
          <w:rFonts w:ascii="宋体" w:hAnsi="宋体"/>
        </w:rPr>
      </w:pPr>
      <w:r>
        <w:rPr>
          <w:rFonts w:ascii="宋体" w:hAnsi="宋体" w:cs="宋体" w:hint="eastAsia"/>
        </w:rPr>
        <w:t>电话：</w:t>
      </w:r>
      <w:r>
        <w:rPr>
          <w:rFonts w:ascii="宋体" w:hAnsi="宋体" w:cs="宋体" w:hint="eastAsia"/>
          <w:u w:val="single"/>
        </w:rPr>
        <w:t xml:space="preserve">                                 </w:t>
      </w:r>
    </w:p>
    <w:p w:rsidR="00B528EC" w:rsidRDefault="00842095">
      <w:pPr>
        <w:spacing w:line="360" w:lineRule="auto"/>
        <w:rPr>
          <w:rFonts w:ascii="宋体" w:hAnsi="宋体" w:cs="宋体"/>
        </w:rPr>
      </w:pP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B528EC" w:rsidRDefault="00842095">
      <w:pPr>
        <w:spacing w:line="360" w:lineRule="auto"/>
        <w:jc w:val="center"/>
        <w:rPr>
          <w:rFonts w:ascii="宋体" w:hAnsi="宋体" w:cs="宋体"/>
          <w:b/>
          <w:bCs/>
          <w:sz w:val="30"/>
          <w:szCs w:val="30"/>
        </w:rPr>
      </w:pPr>
      <w:r>
        <w:rPr>
          <w:rFonts w:ascii="宋体" w:hAnsi="宋体" w:cs="宋体" w:hint="eastAsia"/>
        </w:rPr>
        <w:br w:type="page"/>
      </w:r>
      <w:r>
        <w:rPr>
          <w:rFonts w:cs="黑体" w:hint="eastAsia"/>
          <w:b/>
          <w:sz w:val="32"/>
        </w:rPr>
        <w:lastRenderedPageBreak/>
        <w:t>投标人诚信承诺书</w:t>
      </w:r>
    </w:p>
    <w:p w:rsidR="00B528EC" w:rsidRDefault="00842095">
      <w:pPr>
        <w:pStyle w:val="p15"/>
        <w:widowControl w:val="0"/>
        <w:spacing w:line="360" w:lineRule="auto"/>
        <w:rPr>
          <w:rFonts w:ascii="宋体" w:hAnsi="宋体"/>
          <w:b/>
          <w:bCs/>
          <w:u w:val="single"/>
        </w:rPr>
      </w:pPr>
      <w:r>
        <w:rPr>
          <w:rFonts w:ascii="宋体" w:hAnsi="宋体" w:hint="eastAsia"/>
          <w:b/>
          <w:bCs/>
        </w:rPr>
        <w:t>致：合肥荣事达电子电器集团有限公司</w:t>
      </w:r>
    </w:p>
    <w:p w:rsidR="00B528EC" w:rsidRDefault="00842095">
      <w:pPr>
        <w:spacing w:line="360" w:lineRule="auto"/>
        <w:ind w:firstLineChars="200" w:firstLine="440"/>
        <w:rPr>
          <w:rFonts w:ascii="宋体" w:cs="仿宋"/>
        </w:rPr>
      </w:pPr>
      <w:r>
        <w:rPr>
          <w:rFonts w:ascii="宋体" w:hAnsi="宋体" w:cs="仿宋" w:hint="eastAsia"/>
        </w:rPr>
        <w:t>我单位参加本次投标，郑重承诺如下：</w:t>
      </w:r>
    </w:p>
    <w:p w:rsidR="00B528EC" w:rsidRDefault="00842095">
      <w:pPr>
        <w:spacing w:line="360" w:lineRule="auto"/>
        <w:ind w:firstLineChars="200" w:firstLine="440"/>
        <w:rPr>
          <w:rFonts w:ascii="宋体" w:cs="仿宋"/>
        </w:rPr>
      </w:pPr>
      <w:r>
        <w:rPr>
          <w:rFonts w:ascii="宋体" w:hAnsi="宋体" w:cs="仿宋" w:hint="eastAsia"/>
        </w:rPr>
        <w:t xml:space="preserve">1. </w:t>
      </w:r>
      <w:r>
        <w:rPr>
          <w:rFonts w:ascii="宋体" w:hAnsi="宋体" w:cs="仿宋" w:hint="eastAsia"/>
        </w:rPr>
        <w:t>本次投标提供的所有资料都是真实有效、准确完整。如发现提供虚假资料或与事实不符，同意取消投标和中标候选人资格。</w:t>
      </w:r>
    </w:p>
    <w:p w:rsidR="00B528EC" w:rsidRDefault="00842095">
      <w:pPr>
        <w:spacing w:line="360" w:lineRule="auto"/>
        <w:ind w:firstLineChars="200" w:firstLine="440"/>
        <w:rPr>
          <w:rFonts w:ascii="宋体" w:hAnsi="宋体" w:cs="仿宋"/>
        </w:rPr>
      </w:pPr>
      <w:r>
        <w:rPr>
          <w:rFonts w:ascii="宋体" w:hAnsi="宋体" w:cs="仿宋" w:hint="eastAsia"/>
        </w:rPr>
        <w:t>2</w:t>
      </w:r>
      <w:r>
        <w:rPr>
          <w:rFonts w:ascii="宋体" w:hAnsi="宋体" w:cs="仿宋" w:hint="eastAsia"/>
        </w:rPr>
        <w:t>．本次投标绝无资质挂靠、串标、围标情形。否则，同意取消投标和中标候选人资格。</w:t>
      </w:r>
    </w:p>
    <w:p w:rsidR="00B528EC" w:rsidRDefault="00842095">
      <w:pPr>
        <w:spacing w:line="360" w:lineRule="auto"/>
        <w:ind w:firstLineChars="200" w:firstLine="440"/>
        <w:rPr>
          <w:rFonts w:ascii="宋体" w:hAnsi="宋体" w:cs="仿宋"/>
        </w:rPr>
      </w:pPr>
      <w:r>
        <w:rPr>
          <w:rFonts w:ascii="宋体" w:hAnsi="宋体" w:cs="仿宋" w:hint="eastAsia"/>
        </w:rPr>
        <w:t>3</w:t>
      </w:r>
      <w:r>
        <w:rPr>
          <w:rFonts w:ascii="宋体" w:hAnsi="宋体" w:cs="仿宋" w:hint="eastAsia"/>
        </w:rPr>
        <w:t>．本次招标如我方为中标候选人，除不可抗力（是指不能预见、不能避免并不能克服的客观情况，包括自然灾害和社会突发事件，如地震、海啸、瘟疫、水灾、骚乱、暴动、战争、疫情及政府管控等），决不因任何其它原因放弃中标候选人资格。</w:t>
      </w:r>
    </w:p>
    <w:p w:rsidR="00B528EC" w:rsidRDefault="00842095">
      <w:pPr>
        <w:spacing w:line="360" w:lineRule="auto"/>
        <w:ind w:firstLineChars="200" w:firstLine="440"/>
        <w:rPr>
          <w:rFonts w:ascii="宋体" w:cs="仿宋"/>
        </w:rPr>
      </w:pPr>
      <w:r>
        <w:rPr>
          <w:rFonts w:ascii="宋体" w:hAnsi="宋体" w:cs="仿宋" w:hint="eastAsia"/>
        </w:rPr>
        <w:t>4</w:t>
      </w:r>
      <w:r>
        <w:rPr>
          <w:rFonts w:ascii="宋体" w:hAnsi="宋体" w:cs="仿宋" w:hint="eastAsia"/>
        </w:rPr>
        <w:t>、我方中标后，严格按照招标文件和我单位投标文件的约定签订合同。</w:t>
      </w:r>
    </w:p>
    <w:p w:rsidR="00B528EC" w:rsidRDefault="00842095">
      <w:pPr>
        <w:spacing w:line="360" w:lineRule="auto"/>
        <w:ind w:firstLineChars="200" w:firstLine="440"/>
        <w:rPr>
          <w:rFonts w:ascii="宋体" w:cs="仿宋"/>
        </w:rPr>
      </w:pPr>
      <w:r>
        <w:rPr>
          <w:rFonts w:ascii="宋体" w:hAnsi="宋体" w:cs="仿宋" w:hint="eastAsia"/>
        </w:rPr>
        <w:t>5</w:t>
      </w:r>
      <w:r>
        <w:rPr>
          <w:rFonts w:ascii="宋体" w:hAnsi="宋体" w:cs="仿宋" w:hint="eastAsia"/>
        </w:rPr>
        <w:t>、我方达不到招标公告投标人资格要求条件参与投标或被行政主管部门、监督管理部门等暂停、取消公共资源交易资格且在限制期内参与投标的，同意视为弄虚作假进行处理。</w:t>
      </w:r>
    </w:p>
    <w:p w:rsidR="00B528EC" w:rsidRDefault="00842095">
      <w:pPr>
        <w:spacing w:line="360" w:lineRule="auto"/>
        <w:ind w:firstLineChars="200" w:firstLine="440"/>
        <w:rPr>
          <w:rFonts w:ascii="宋体" w:cs="仿宋"/>
        </w:rPr>
      </w:pPr>
      <w:r>
        <w:rPr>
          <w:rFonts w:ascii="宋体" w:hAnsi="宋体" w:cs="仿宋" w:hint="eastAsia"/>
        </w:rPr>
        <w:t>6</w:t>
      </w:r>
      <w:r>
        <w:rPr>
          <w:rFonts w:ascii="宋体" w:hAnsi="宋体" w:cs="仿宋" w:hint="eastAsia"/>
        </w:rPr>
        <w:t>、我方参加投标决不故意非实质性响应招标文件（如投标报价高于或等于该项目最高投标限价等）。否则，同意视为串通投标进行处理。</w:t>
      </w:r>
    </w:p>
    <w:p w:rsidR="00B528EC" w:rsidRDefault="00842095">
      <w:pPr>
        <w:spacing w:line="360" w:lineRule="auto"/>
        <w:ind w:firstLineChars="200" w:firstLine="440"/>
        <w:rPr>
          <w:rFonts w:ascii="宋体" w:cs="仿宋"/>
        </w:rPr>
      </w:pPr>
      <w:r>
        <w:rPr>
          <w:rFonts w:ascii="宋体" w:hAnsi="宋体" w:cs="仿宋" w:hint="eastAsia"/>
        </w:rPr>
        <w:t>7</w:t>
      </w:r>
      <w:r>
        <w:rPr>
          <w:rFonts w:ascii="宋体" w:hAnsi="宋体" w:cs="仿宋" w:hint="eastAsia"/>
        </w:rPr>
        <w:t>、我单位作为投诉人投诉时，投诉书上的法定代表人签字与我单位数字证书（</w:t>
      </w:r>
      <w:r>
        <w:rPr>
          <w:rFonts w:ascii="宋体" w:hAnsi="宋体" w:cs="仿宋" w:hint="eastAsia"/>
        </w:rPr>
        <w:t>CA</w:t>
      </w:r>
      <w:r>
        <w:rPr>
          <w:rFonts w:ascii="宋体" w:hAnsi="宋体" w:cs="仿宋" w:hint="eastAsia"/>
        </w:rPr>
        <w:t>锁）内的法定代表人签字、投标文件中的法定代表人签字一致（系同一人所签）。否则视为弄虚作假。</w:t>
      </w:r>
    </w:p>
    <w:p w:rsidR="00B528EC" w:rsidRDefault="00842095">
      <w:pPr>
        <w:pStyle w:val="a9"/>
        <w:widowControl/>
        <w:spacing w:before="0" w:beforeAutospacing="0" w:after="0" w:line="360" w:lineRule="auto"/>
        <w:ind w:firstLineChars="200" w:firstLine="440"/>
        <w:rPr>
          <w:rFonts w:ascii="宋体" w:eastAsia="微软雅黑" w:hAnsi="宋体" w:cs="仿宋"/>
          <w:sz w:val="22"/>
          <w:szCs w:val="22"/>
        </w:rPr>
      </w:pPr>
      <w:r>
        <w:rPr>
          <w:rFonts w:ascii="宋体" w:eastAsia="微软雅黑" w:hAnsi="宋体" w:cs="仿宋"/>
          <w:sz w:val="22"/>
          <w:szCs w:val="22"/>
        </w:rPr>
        <w:lastRenderedPageBreak/>
        <w:t>8</w:t>
      </w:r>
      <w:r>
        <w:rPr>
          <w:rFonts w:ascii="宋体" w:eastAsia="微软雅黑" w:hAnsi="宋体" w:cs="仿宋"/>
          <w:sz w:val="22"/>
          <w:szCs w:val="22"/>
        </w:rPr>
        <w:t>、若法定代表人的签字不是同一人所签或对签字有</w:t>
      </w:r>
      <w:proofErr w:type="gramStart"/>
      <w:r>
        <w:rPr>
          <w:rFonts w:ascii="宋体" w:eastAsia="微软雅黑" w:hAnsi="宋体" w:cs="仿宋"/>
          <w:sz w:val="22"/>
          <w:szCs w:val="22"/>
        </w:rPr>
        <w:t>疑</w:t>
      </w:r>
      <w:proofErr w:type="gramEnd"/>
      <w:r>
        <w:rPr>
          <w:rFonts w:ascii="宋体" w:eastAsia="微软雅黑" w:hAnsi="宋体" w:cs="仿宋"/>
          <w:sz w:val="22"/>
          <w:szCs w:val="22"/>
        </w:rPr>
        <w:t>议时，投诉人应在被告知后的五个工作日内让其法定代表人到监管机构指定的地点进行字迹辨认和鉴定，否则视为投诉人弄虚作假。</w:t>
      </w:r>
    </w:p>
    <w:p w:rsidR="00B528EC" w:rsidRDefault="00842095">
      <w:pPr>
        <w:spacing w:line="360" w:lineRule="auto"/>
        <w:ind w:firstLineChars="200" w:firstLine="440"/>
        <w:rPr>
          <w:rFonts w:ascii="宋体" w:cs="仿宋"/>
        </w:rPr>
      </w:pPr>
      <w:r>
        <w:rPr>
          <w:rFonts w:ascii="宋体" w:hAnsi="宋体" w:cs="仿宋" w:hint="eastAsia"/>
        </w:rPr>
        <w:t>出现违反上述承诺情形之一的，我方同意投标保证金不予退还，并在</w:t>
      </w:r>
      <w:r>
        <w:rPr>
          <w:rFonts w:ascii="宋体" w:hAnsi="宋体" w:cs="仿宋" w:hint="eastAsia"/>
        </w:rPr>
        <w:t>1</w:t>
      </w:r>
      <w:r>
        <w:rPr>
          <w:rFonts w:ascii="宋体" w:hAnsi="宋体" w:cs="仿宋" w:hint="eastAsia"/>
        </w:rPr>
        <w:t>至</w:t>
      </w:r>
      <w:r>
        <w:rPr>
          <w:rFonts w:ascii="宋体" w:hAnsi="宋体" w:cs="仿宋" w:hint="eastAsia"/>
        </w:rPr>
        <w:t>3</w:t>
      </w:r>
      <w:r>
        <w:rPr>
          <w:rFonts w:ascii="宋体" w:hAnsi="宋体" w:cs="仿宋" w:hint="eastAsia"/>
        </w:rPr>
        <w:t>年内不参与荣事</w:t>
      </w:r>
      <w:proofErr w:type="gramStart"/>
      <w:r>
        <w:rPr>
          <w:rFonts w:ascii="宋体" w:hAnsi="宋体" w:cs="仿宋" w:hint="eastAsia"/>
        </w:rPr>
        <w:t>达项目</w:t>
      </w:r>
      <w:proofErr w:type="gramEnd"/>
      <w:r>
        <w:rPr>
          <w:rFonts w:ascii="宋体" w:hAnsi="宋体" w:cs="仿宋" w:hint="eastAsia"/>
        </w:rPr>
        <w:t>招标活动，愿意公开披露我单位违反承诺的不良行为信息，愿意接受处罚并承担所有经济损失和法律责任。</w:t>
      </w:r>
    </w:p>
    <w:p w:rsidR="00B528EC" w:rsidRDefault="00842095">
      <w:pPr>
        <w:pStyle w:val="p15"/>
        <w:widowControl w:val="0"/>
        <w:spacing w:line="360" w:lineRule="auto"/>
        <w:ind w:firstLine="420"/>
        <w:rPr>
          <w:rFonts w:ascii="宋体" w:hAnsi="宋体" w:cs="宋体"/>
        </w:rPr>
      </w:pPr>
      <w:r>
        <w:rPr>
          <w:rFonts w:ascii="宋体" w:hAnsi="宋体" w:cs="宋体" w:hint="eastAsia"/>
        </w:rPr>
        <w:t xml:space="preserve">                      </w:t>
      </w:r>
      <w:r>
        <w:rPr>
          <w:rFonts w:ascii="宋体" w:hAnsi="宋体" w:cs="宋体"/>
        </w:rPr>
        <w:t xml:space="preserve">    </w:t>
      </w:r>
      <w:r>
        <w:rPr>
          <w:rFonts w:ascii="宋体" w:hAnsi="宋体" w:cs="宋体" w:hint="eastAsia"/>
        </w:rPr>
        <w:t xml:space="preserve"> </w:t>
      </w:r>
      <w:r>
        <w:rPr>
          <w:rFonts w:ascii="宋体" w:hAnsi="宋体" w:cs="宋体"/>
        </w:rPr>
        <w:t xml:space="preserve"> </w:t>
      </w:r>
    </w:p>
    <w:p w:rsidR="00B528EC" w:rsidRDefault="00B528EC">
      <w:pPr>
        <w:pStyle w:val="p15"/>
        <w:widowControl w:val="0"/>
        <w:spacing w:line="360" w:lineRule="auto"/>
        <w:ind w:firstLine="420"/>
        <w:rPr>
          <w:rFonts w:ascii="宋体" w:hAnsi="宋体" w:cs="宋体"/>
        </w:rPr>
      </w:pPr>
    </w:p>
    <w:p w:rsidR="00B528EC" w:rsidRDefault="00842095">
      <w:pPr>
        <w:pStyle w:val="p15"/>
        <w:widowControl w:val="0"/>
        <w:spacing w:line="360" w:lineRule="auto"/>
        <w:ind w:firstLineChars="1500" w:firstLine="3150"/>
        <w:rPr>
          <w:rFonts w:ascii="微软雅黑" w:eastAsia="微软雅黑" w:hAnsi="微软雅黑" w:cs="微软雅黑"/>
        </w:rPr>
      </w:pPr>
      <w:r>
        <w:rPr>
          <w:rFonts w:ascii="宋体" w:hAnsi="宋体" w:cs="宋体"/>
        </w:rPr>
        <w:t xml:space="preserve"> </w:t>
      </w:r>
      <w:r>
        <w:rPr>
          <w:rFonts w:ascii="微软雅黑" w:eastAsia="微软雅黑" w:hAnsi="微软雅黑" w:cs="微软雅黑" w:hint="eastAsia"/>
        </w:rPr>
        <w:t>投标人：</w:t>
      </w:r>
      <w:r>
        <w:rPr>
          <w:rFonts w:ascii="微软雅黑" w:eastAsia="微软雅黑" w:hAnsi="微软雅黑" w:cs="微软雅黑"/>
          <w:u w:val="single"/>
        </w:rPr>
        <w:t xml:space="preserve">                       </w:t>
      </w:r>
      <w:r>
        <w:rPr>
          <w:rFonts w:ascii="微软雅黑" w:eastAsia="微软雅黑" w:hAnsi="微软雅黑" w:cs="微软雅黑" w:hint="eastAsia"/>
          <w:u w:val="single"/>
        </w:rPr>
        <w:t xml:space="preserve">              </w:t>
      </w:r>
      <w:r>
        <w:rPr>
          <w:rFonts w:ascii="微软雅黑" w:eastAsia="微软雅黑" w:hAnsi="微软雅黑" w:cs="微软雅黑" w:hint="eastAsia"/>
        </w:rPr>
        <w:t>（盖单位章）</w:t>
      </w:r>
    </w:p>
    <w:p w:rsidR="00B528EC" w:rsidRDefault="00842095">
      <w:pPr>
        <w:pStyle w:val="p15"/>
        <w:widowControl w:val="0"/>
        <w:spacing w:line="360" w:lineRule="auto"/>
        <w:ind w:firstLine="420"/>
        <w:jc w:val="center"/>
        <w:rPr>
          <w:rFonts w:ascii="微软雅黑" w:eastAsia="微软雅黑" w:hAnsi="微软雅黑" w:cs="微软雅黑"/>
        </w:rPr>
      </w:pPr>
      <w:r>
        <w:rPr>
          <w:rFonts w:ascii="微软雅黑" w:eastAsia="微软雅黑" w:hAnsi="微软雅黑" w:cs="微软雅黑"/>
        </w:rPr>
        <w:t xml:space="preserve">                           </w:t>
      </w:r>
    </w:p>
    <w:p w:rsidR="00B528EC" w:rsidRDefault="00842095">
      <w:pPr>
        <w:pStyle w:val="p15"/>
        <w:widowControl w:val="0"/>
        <w:spacing w:line="360" w:lineRule="auto"/>
        <w:ind w:firstLine="420"/>
        <w:jc w:val="center"/>
        <w:rPr>
          <w:rFonts w:ascii="微软雅黑" w:eastAsia="微软雅黑" w:hAnsi="微软雅黑" w:cs="微软雅黑"/>
        </w:rPr>
      </w:pPr>
      <w:r>
        <w:rPr>
          <w:rFonts w:ascii="微软雅黑" w:eastAsia="微软雅黑" w:hAnsi="微软雅黑" w:cs="微软雅黑"/>
        </w:rPr>
        <w:t xml:space="preserve">                         </w:t>
      </w:r>
      <w:r>
        <w:rPr>
          <w:rFonts w:ascii="微软雅黑" w:eastAsia="微软雅黑" w:hAnsi="微软雅黑" w:cs="微软雅黑" w:hint="eastAsia"/>
        </w:rPr>
        <w:t xml:space="preserve">             </w:t>
      </w:r>
      <w:r>
        <w:rPr>
          <w:rFonts w:ascii="微软雅黑" w:eastAsia="微软雅黑" w:hAnsi="微软雅黑" w:cs="微软雅黑"/>
        </w:rPr>
        <w:t xml:space="preserve">   法定代表人或其委托代理人：</w:t>
      </w:r>
      <w:r>
        <w:rPr>
          <w:rFonts w:ascii="微软雅黑" w:eastAsia="微软雅黑" w:hAnsi="微软雅黑" w:cs="微软雅黑"/>
          <w:u w:val="single"/>
        </w:rPr>
        <w:t xml:space="preserve">    </w:t>
      </w:r>
      <w:r>
        <w:rPr>
          <w:rFonts w:ascii="微软雅黑" w:eastAsia="微软雅黑" w:hAnsi="微软雅黑" w:cs="微软雅黑" w:hint="eastAsia"/>
          <w:u w:val="single"/>
        </w:rPr>
        <w:t xml:space="preserve">     </w:t>
      </w:r>
      <w:r>
        <w:rPr>
          <w:rFonts w:ascii="微软雅黑" w:eastAsia="微软雅黑" w:hAnsi="微软雅黑" w:cs="微软雅黑"/>
          <w:u w:val="single"/>
        </w:rPr>
        <w:t xml:space="preserve"> </w:t>
      </w:r>
      <w:r>
        <w:rPr>
          <w:rFonts w:ascii="微软雅黑" w:eastAsia="微软雅黑" w:hAnsi="微软雅黑" w:cs="微软雅黑" w:hint="eastAsia"/>
        </w:rPr>
        <w:t>（签字或盖章）</w:t>
      </w:r>
    </w:p>
    <w:p w:rsidR="00B528EC" w:rsidRDefault="00842095">
      <w:pPr>
        <w:pStyle w:val="p15"/>
        <w:widowControl w:val="0"/>
        <w:spacing w:line="360" w:lineRule="auto"/>
        <w:ind w:firstLine="420"/>
        <w:jc w:val="center"/>
        <w:rPr>
          <w:rFonts w:ascii="宋体"/>
        </w:rPr>
      </w:pPr>
      <w:r>
        <w:rPr>
          <w:rFonts w:ascii="宋体" w:hAnsi="宋体" w:cs="宋体" w:hint="eastAsia"/>
        </w:rPr>
        <w:t xml:space="preserve">                            </w:t>
      </w:r>
    </w:p>
    <w:p w:rsidR="00B528EC" w:rsidRDefault="00842095">
      <w:pPr>
        <w:spacing w:line="360" w:lineRule="auto"/>
        <w:jc w:val="right"/>
        <w:rPr>
          <w:rFonts w:ascii="宋体" w:hAnsi="宋体" w:cs="宋体"/>
        </w:rPr>
      </w:pPr>
      <w:r>
        <w:rPr>
          <w:rFonts w:ascii="宋体" w:hAnsi="宋体" w:cs="宋体" w:hint="eastAsia"/>
        </w:rPr>
        <w:t xml:space="preserve">                                         </w:t>
      </w:r>
      <w:r>
        <w:rPr>
          <w:rFonts w:ascii="宋体" w:hAnsi="宋体" w:cs="宋体" w:hint="eastAsia"/>
        </w:rPr>
        <w:t>年</w:t>
      </w:r>
      <w:r>
        <w:rPr>
          <w:rFonts w:ascii="宋体" w:hAnsi="宋体" w:cs="宋体" w:hint="eastAsia"/>
        </w:rPr>
        <w:t xml:space="preserve">  </w:t>
      </w:r>
      <w:r>
        <w:rPr>
          <w:rFonts w:ascii="宋体" w:hAnsi="宋体" w:cs="宋体"/>
        </w:rPr>
        <w:t xml:space="preserve">  </w:t>
      </w:r>
      <w:r>
        <w:rPr>
          <w:rFonts w:ascii="宋体" w:hAnsi="宋体" w:cs="宋体" w:hint="eastAsia"/>
        </w:rPr>
        <w:t xml:space="preserve"> </w:t>
      </w:r>
      <w:r>
        <w:rPr>
          <w:rFonts w:ascii="宋体" w:hAnsi="宋体" w:cs="宋体" w:hint="eastAsia"/>
        </w:rPr>
        <w:t>月</w:t>
      </w:r>
      <w:r>
        <w:rPr>
          <w:rFonts w:ascii="宋体" w:hAnsi="宋体" w:cs="宋体" w:hint="eastAsia"/>
        </w:rPr>
        <w:t xml:space="preserve">    </w:t>
      </w:r>
      <w:r>
        <w:rPr>
          <w:rFonts w:ascii="宋体" w:hAnsi="宋体" w:cs="宋体" w:hint="eastAsia"/>
        </w:rPr>
        <w:t>日</w:t>
      </w:r>
      <w:bookmarkStart w:id="42" w:name="_Toc11814"/>
      <w:bookmarkStart w:id="43" w:name="_Toc12431"/>
    </w:p>
    <w:p w:rsidR="00B528EC" w:rsidRDefault="00842095">
      <w:pPr>
        <w:adjustRightInd/>
        <w:snapToGrid/>
        <w:spacing w:line="220" w:lineRule="atLeast"/>
        <w:rPr>
          <w:rFonts w:ascii="宋体" w:hAnsi="宋体" w:cs="宋体"/>
        </w:rPr>
      </w:pPr>
      <w:r>
        <w:rPr>
          <w:rFonts w:ascii="宋体" w:hAnsi="宋体" w:cs="宋体"/>
        </w:rPr>
        <w:br w:type="page"/>
      </w:r>
    </w:p>
    <w:p w:rsidR="00B528EC" w:rsidRDefault="00B528EC">
      <w:pPr>
        <w:spacing w:line="360" w:lineRule="auto"/>
        <w:jc w:val="right"/>
        <w:rPr>
          <w:rFonts w:cs="宋体"/>
          <w:sz w:val="24"/>
        </w:rPr>
      </w:pPr>
    </w:p>
    <w:p w:rsidR="00B528EC" w:rsidRDefault="00842095">
      <w:pPr>
        <w:pStyle w:val="3"/>
        <w:jc w:val="center"/>
      </w:pPr>
      <w:r>
        <w:rPr>
          <w:rFonts w:hint="eastAsia"/>
        </w:rPr>
        <w:t>法定代表人身份证明及授权委托书</w:t>
      </w:r>
      <w:bookmarkEnd w:id="42"/>
      <w:bookmarkEnd w:id="43"/>
    </w:p>
    <w:p w:rsidR="00B528EC" w:rsidRDefault="00842095" w:rsidP="00A5031C">
      <w:pPr>
        <w:spacing w:afterLines="150" w:after="468"/>
        <w:ind w:firstLineChars="900" w:firstLine="2880"/>
        <w:jc w:val="both"/>
        <w:rPr>
          <w:b/>
          <w:sz w:val="32"/>
        </w:rPr>
      </w:pPr>
      <w:r>
        <w:rPr>
          <w:rFonts w:hint="eastAsia"/>
          <w:b/>
          <w:sz w:val="32"/>
        </w:rPr>
        <w:t>法定代表人身份证明</w:t>
      </w:r>
    </w:p>
    <w:p w:rsidR="00B528EC" w:rsidRDefault="00842095">
      <w:pPr>
        <w:rPr>
          <w:rFonts w:ascii="宋体" w:hAnsi="宋体"/>
        </w:rPr>
      </w:pPr>
      <w:r>
        <w:rPr>
          <w:rFonts w:ascii="宋体" w:hAnsi="宋体" w:hint="eastAsia"/>
        </w:rPr>
        <w:t>投标人名称：</w:t>
      </w:r>
      <w:r>
        <w:rPr>
          <w:rFonts w:ascii="宋体" w:hAnsi="宋体" w:hint="eastAsia"/>
          <w:u w:val="single"/>
        </w:rPr>
        <w:t xml:space="preserve">                            </w:t>
      </w:r>
      <w:r>
        <w:rPr>
          <w:rFonts w:ascii="宋体" w:hAnsi="宋体" w:hint="eastAsia"/>
        </w:rPr>
        <w:t xml:space="preserve"> </w:t>
      </w:r>
    </w:p>
    <w:p w:rsidR="00B528EC" w:rsidRDefault="00842095">
      <w:pPr>
        <w:rPr>
          <w:rFonts w:ascii="宋体" w:hAnsi="宋体"/>
        </w:rPr>
      </w:pPr>
      <w:r>
        <w:rPr>
          <w:rFonts w:ascii="宋体" w:hAnsi="宋体" w:hint="eastAsia"/>
        </w:rPr>
        <w:t>单位性质：</w:t>
      </w:r>
      <w:r>
        <w:rPr>
          <w:rFonts w:ascii="宋体" w:hAnsi="宋体" w:hint="eastAsia"/>
          <w:u w:val="single"/>
        </w:rPr>
        <w:t xml:space="preserve">                               </w:t>
      </w:r>
      <w:r>
        <w:rPr>
          <w:rFonts w:ascii="宋体" w:hAnsi="宋体" w:hint="eastAsia"/>
        </w:rPr>
        <w:t xml:space="preserve"> </w:t>
      </w:r>
    </w:p>
    <w:p w:rsidR="00B528EC" w:rsidRDefault="00842095">
      <w:pPr>
        <w:rPr>
          <w:rFonts w:ascii="宋体" w:hAnsi="宋体"/>
        </w:rPr>
      </w:pPr>
      <w:r>
        <w:rPr>
          <w:rFonts w:ascii="宋体" w:hAnsi="宋体" w:hint="eastAsia"/>
        </w:rPr>
        <w:t>地址：</w:t>
      </w:r>
      <w:r>
        <w:rPr>
          <w:rFonts w:ascii="宋体" w:hAnsi="宋体" w:hint="eastAsia"/>
          <w:u w:val="single"/>
        </w:rPr>
        <w:t xml:space="preserve">                                   </w:t>
      </w:r>
    </w:p>
    <w:p w:rsidR="00B528EC" w:rsidRDefault="00842095">
      <w:pPr>
        <w:rPr>
          <w:rFonts w:ascii="宋体" w:hAnsi="宋体"/>
        </w:rPr>
      </w:pPr>
      <w:r>
        <w:rPr>
          <w:rFonts w:ascii="宋体" w:hAnsi="宋体" w:hint="eastAsia"/>
        </w:rPr>
        <w:t>成立时间：</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B528EC" w:rsidRDefault="00842095">
      <w:pPr>
        <w:rPr>
          <w:rFonts w:ascii="宋体" w:hAnsi="宋体"/>
        </w:rPr>
      </w:pPr>
      <w:r>
        <w:rPr>
          <w:rFonts w:ascii="宋体" w:hAnsi="宋体" w:hint="eastAsia"/>
        </w:rPr>
        <w:t>经营期限：</w:t>
      </w:r>
      <w:r>
        <w:rPr>
          <w:rFonts w:ascii="宋体" w:hAnsi="宋体" w:hint="eastAsia"/>
          <w:u w:val="single"/>
        </w:rPr>
        <w:t xml:space="preserve">                               </w:t>
      </w:r>
    </w:p>
    <w:p w:rsidR="00B528EC" w:rsidRDefault="00842095">
      <w:pPr>
        <w:rPr>
          <w:rFonts w:ascii="宋体" w:hAnsi="宋体"/>
        </w:rPr>
      </w:pPr>
      <w:r>
        <w:rPr>
          <w:rFonts w:ascii="宋体" w:hAnsi="宋体" w:hint="eastAsia"/>
        </w:rPr>
        <w:t>姓名：</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hint="eastAsia"/>
        </w:rPr>
        <w:t xml:space="preserve"> </w:t>
      </w:r>
      <w:r>
        <w:rPr>
          <w:rFonts w:ascii="宋体" w:hAnsi="宋体" w:hint="eastAsia"/>
        </w:rPr>
        <w:t>性别：</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hint="eastAsia"/>
        </w:rPr>
        <w:t xml:space="preserve"> </w:t>
      </w:r>
      <w:r>
        <w:rPr>
          <w:rFonts w:ascii="宋体" w:hAnsi="宋体" w:hint="eastAsia"/>
        </w:rPr>
        <w:t>年龄：</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hint="eastAsia"/>
        </w:rPr>
        <w:t>职务：</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p>
    <w:p w:rsidR="00B528EC" w:rsidRDefault="00842095">
      <w:pPr>
        <w:rPr>
          <w:rFonts w:ascii="宋体" w:hAnsi="宋体"/>
        </w:rPr>
      </w:pPr>
      <w:r>
        <w:rPr>
          <w:rFonts w:ascii="宋体" w:hAnsi="宋体" w:hint="eastAsia"/>
        </w:rPr>
        <w:t>系</w:t>
      </w:r>
      <w:r>
        <w:rPr>
          <w:rFonts w:ascii="宋体" w:hAnsi="宋体" w:hint="eastAsia"/>
          <w:u w:val="single"/>
        </w:rPr>
        <w:t xml:space="preserve">                             </w:t>
      </w:r>
      <w:r>
        <w:rPr>
          <w:rFonts w:ascii="宋体" w:hAnsi="宋体" w:hint="eastAsia"/>
        </w:rPr>
        <w:t xml:space="preserve"> </w:t>
      </w:r>
      <w:r>
        <w:rPr>
          <w:rFonts w:ascii="宋体" w:hAnsi="宋体" w:hint="eastAsia"/>
        </w:rPr>
        <w:t>（投标人名称）的法定代表人。</w:t>
      </w:r>
    </w:p>
    <w:p w:rsidR="00B528EC" w:rsidRDefault="00842095">
      <w:pPr>
        <w:ind w:firstLineChars="200" w:firstLine="440"/>
        <w:rPr>
          <w:rFonts w:ascii="宋体" w:hAnsi="宋体"/>
        </w:rPr>
      </w:pPr>
      <w:r>
        <w:rPr>
          <w:rFonts w:ascii="宋体" w:hAnsi="宋体" w:hint="eastAsia"/>
        </w:rPr>
        <w:t>特此证明。</w:t>
      </w:r>
    </w:p>
    <w:p w:rsidR="00B528EC" w:rsidRDefault="00842095">
      <w:pPr>
        <w:ind w:firstLineChars="200" w:firstLine="440"/>
        <w:rPr>
          <w:rFonts w:ascii="宋体" w:hAnsi="宋体"/>
        </w:rPr>
      </w:pPr>
      <w:r>
        <w:rPr>
          <w:rFonts w:ascii="宋体" w:hAnsi="宋体" w:hint="eastAsia"/>
        </w:rPr>
        <w:t>附：法定代表人身份证复印件。</w:t>
      </w:r>
    </w:p>
    <w:p w:rsidR="00B528EC" w:rsidRDefault="00B528EC">
      <w:pPr>
        <w:rPr>
          <w:rFonts w:ascii="宋体" w:hAnsi="宋体"/>
        </w:rPr>
      </w:pPr>
    </w:p>
    <w:p w:rsidR="00B528EC" w:rsidRDefault="00842095">
      <w:pPr>
        <w:jc w:val="right"/>
        <w:rPr>
          <w:rFonts w:ascii="宋体" w:hAnsi="宋体"/>
        </w:rPr>
      </w:pPr>
      <w:r>
        <w:rPr>
          <w:rFonts w:ascii="宋体" w:hAnsi="宋体" w:hint="eastAsia"/>
        </w:rPr>
        <w:t xml:space="preserve">                          </w:t>
      </w:r>
      <w:r>
        <w:rPr>
          <w:rFonts w:ascii="宋体" w:hAnsi="宋体" w:hint="eastAsia"/>
        </w:rPr>
        <w:t>投标人：</w:t>
      </w:r>
      <w:r>
        <w:rPr>
          <w:rFonts w:ascii="宋体" w:hAnsi="宋体" w:hint="eastAsia"/>
          <w:u w:val="single"/>
        </w:rPr>
        <w:t xml:space="preserve">                 </w:t>
      </w:r>
      <w:r>
        <w:rPr>
          <w:rFonts w:ascii="宋体" w:hAnsi="宋体" w:hint="eastAsia"/>
        </w:rPr>
        <w:t>（盖公章）</w:t>
      </w:r>
    </w:p>
    <w:p w:rsidR="00B528EC" w:rsidRDefault="00842095">
      <w:pPr>
        <w:jc w:val="right"/>
        <w:rPr>
          <w:rFonts w:ascii="宋体" w:hAnsi="宋体"/>
        </w:rPr>
      </w:pPr>
      <w:r>
        <w:rPr>
          <w:rFonts w:ascii="宋体" w:hAnsi="宋体" w:hint="eastAsia"/>
        </w:rPr>
        <w:t xml:space="preserve">                                </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 xml:space="preserve"> </w:t>
      </w:r>
      <w:r>
        <w:rPr>
          <w:rFonts w:ascii="宋体" w:hAnsi="宋体" w:hint="eastAsia"/>
        </w:rPr>
        <w:t>日</w:t>
      </w:r>
      <w:r>
        <w:rPr>
          <w:rFonts w:ascii="宋体" w:hAnsi="宋体" w:hint="eastAsia"/>
        </w:rPr>
        <w:t xml:space="preserve">           </w:t>
      </w:r>
    </w:p>
    <w:p w:rsidR="00B528EC" w:rsidRDefault="00842095">
      <w:pPr>
        <w:spacing w:line="360" w:lineRule="auto"/>
        <w:rPr>
          <w:rFonts w:cs="黑体"/>
          <w:b/>
          <w:bCs/>
          <w:sz w:val="28"/>
          <w:szCs w:val="28"/>
        </w:rPr>
      </w:pPr>
      <w:r>
        <w:rPr>
          <w:rFonts w:ascii="宋体" w:hAnsi="宋体" w:hint="eastAsia"/>
        </w:rPr>
        <w:br w:type="page"/>
      </w:r>
    </w:p>
    <w:p w:rsidR="00B528EC" w:rsidRDefault="00842095">
      <w:pPr>
        <w:spacing w:line="360" w:lineRule="auto"/>
        <w:jc w:val="center"/>
        <w:rPr>
          <w:rFonts w:cs="黑体"/>
          <w:b/>
          <w:sz w:val="32"/>
        </w:rPr>
      </w:pPr>
      <w:bookmarkStart w:id="44" w:name="_Toc6479"/>
      <w:bookmarkStart w:id="45" w:name="_Toc3612"/>
      <w:r>
        <w:rPr>
          <w:rFonts w:cs="黑体" w:hint="eastAsia"/>
          <w:b/>
          <w:sz w:val="32"/>
        </w:rPr>
        <w:lastRenderedPageBreak/>
        <w:t>授权委托书</w:t>
      </w:r>
    </w:p>
    <w:p w:rsidR="00B528EC" w:rsidRDefault="00B528EC">
      <w:pPr>
        <w:spacing w:line="360" w:lineRule="auto"/>
        <w:ind w:firstLineChars="200" w:firstLine="440"/>
        <w:rPr>
          <w:rFonts w:cs="宋体"/>
          <w:b/>
        </w:rPr>
      </w:pPr>
    </w:p>
    <w:p w:rsidR="00B528EC" w:rsidRDefault="00842095">
      <w:pPr>
        <w:ind w:firstLineChars="200" w:firstLine="440"/>
        <w:rPr>
          <w:rFonts w:cs="宋体"/>
          <w:bCs/>
        </w:rPr>
      </w:pPr>
      <w:r>
        <w:rPr>
          <w:rFonts w:cs="宋体" w:hint="eastAsia"/>
          <w:bCs/>
        </w:rPr>
        <w:t>本人</w:t>
      </w:r>
      <w:r>
        <w:rPr>
          <w:rFonts w:cs="宋体"/>
          <w:bCs/>
          <w:u w:val="single"/>
        </w:rPr>
        <w:t xml:space="preserve">        </w:t>
      </w:r>
      <w:r>
        <w:rPr>
          <w:rFonts w:cs="宋体" w:hint="eastAsia"/>
          <w:bCs/>
        </w:rPr>
        <w:t>（姓名）系</w:t>
      </w:r>
      <w:r>
        <w:rPr>
          <w:rFonts w:cs="宋体"/>
          <w:bCs/>
          <w:u w:val="single"/>
        </w:rPr>
        <w:t xml:space="preserve">                </w:t>
      </w:r>
      <w:r>
        <w:rPr>
          <w:rFonts w:cs="宋体" w:hint="eastAsia"/>
          <w:bCs/>
        </w:rPr>
        <w:t>（投标人名称）的法定代表人，现委托</w:t>
      </w:r>
      <w:r>
        <w:rPr>
          <w:rFonts w:cs="宋体"/>
          <w:bCs/>
        </w:rPr>
        <w:t>___________</w:t>
      </w:r>
      <w:r>
        <w:rPr>
          <w:rFonts w:cs="宋体" w:hint="eastAsia"/>
          <w:bCs/>
        </w:rPr>
        <w:t>为我方代理人。代理人根据授权，以我方名义签署、澄清、说明、补正、递交、撤回、修改</w:t>
      </w:r>
      <w:r>
        <w:rPr>
          <w:rFonts w:ascii="宋体" w:hAnsi="宋体" w:hint="eastAsia"/>
          <w:u w:val="single"/>
        </w:rPr>
        <w:t xml:space="preserve">                 </w:t>
      </w:r>
      <w:r>
        <w:rPr>
          <w:rFonts w:cs="宋体" w:hint="eastAsia"/>
          <w:bCs/>
        </w:rPr>
        <w:t>投标文件、签订合同和处理有关事宜，其法律后果由我方承担。</w:t>
      </w:r>
    </w:p>
    <w:p w:rsidR="00B528EC" w:rsidRDefault="00842095">
      <w:pPr>
        <w:ind w:firstLineChars="200" w:firstLine="440"/>
        <w:rPr>
          <w:rFonts w:cs="宋体"/>
          <w:bCs/>
          <w:u w:val="single"/>
        </w:rPr>
      </w:pPr>
      <w:r>
        <w:rPr>
          <w:rFonts w:cs="宋体" w:hint="eastAsia"/>
          <w:bCs/>
        </w:rPr>
        <w:t>委托期限：</w:t>
      </w:r>
      <w:r>
        <w:rPr>
          <w:rFonts w:cs="宋体"/>
          <w:bCs/>
          <w:u w:val="single"/>
        </w:rPr>
        <w:t xml:space="preserve">                   </w:t>
      </w:r>
    </w:p>
    <w:p w:rsidR="00B528EC" w:rsidRDefault="00842095">
      <w:pPr>
        <w:ind w:firstLineChars="200" w:firstLine="440"/>
        <w:rPr>
          <w:rFonts w:cs="宋体"/>
          <w:bCs/>
        </w:rPr>
      </w:pPr>
      <w:r>
        <w:rPr>
          <w:rFonts w:cs="宋体" w:hint="eastAsia"/>
          <w:bCs/>
        </w:rPr>
        <w:t>代理人无转委托权。</w:t>
      </w:r>
    </w:p>
    <w:p w:rsidR="00B528EC" w:rsidRDefault="00842095">
      <w:pPr>
        <w:spacing w:after="156"/>
        <w:ind w:firstLineChars="150" w:firstLine="330"/>
        <w:rPr>
          <w:rFonts w:cs="宋体"/>
          <w:bCs/>
        </w:rPr>
      </w:pPr>
      <w:r>
        <w:rPr>
          <w:rFonts w:cs="宋体"/>
          <w:bCs/>
        </w:rPr>
        <w:t xml:space="preserve"> </w:t>
      </w:r>
      <w:r>
        <w:rPr>
          <w:rFonts w:cs="宋体" w:hint="eastAsia"/>
          <w:bCs/>
        </w:rPr>
        <w:t>附：法定代表人和授权委托人的身份证复印件（正反两面）</w:t>
      </w:r>
    </w:p>
    <w:p w:rsidR="00B528EC" w:rsidRDefault="00B528EC">
      <w:pPr>
        <w:ind w:firstLineChars="200" w:firstLine="440"/>
        <w:rPr>
          <w:rFonts w:cs="宋体"/>
          <w:bCs/>
        </w:rPr>
      </w:pPr>
    </w:p>
    <w:p w:rsidR="00B528EC" w:rsidRDefault="00B528EC">
      <w:pPr>
        <w:ind w:firstLineChars="200" w:firstLine="440"/>
        <w:rPr>
          <w:rFonts w:cs="宋体"/>
          <w:bCs/>
        </w:rPr>
      </w:pPr>
    </w:p>
    <w:p w:rsidR="00B528EC" w:rsidRDefault="00842095">
      <w:pPr>
        <w:rPr>
          <w:rFonts w:cs="宋体"/>
          <w:bCs/>
        </w:rPr>
      </w:pPr>
      <w:r>
        <w:rPr>
          <w:rFonts w:cs="宋体" w:hint="eastAsia"/>
          <w:bCs/>
        </w:rPr>
        <w:t>注：本授权委托书需由投标人加盖单位公章并由其法定代表人（单位负责人）和委托代理人签字。</w:t>
      </w:r>
    </w:p>
    <w:p w:rsidR="00B528EC" w:rsidRDefault="00B528EC">
      <w:pPr>
        <w:ind w:firstLineChars="200" w:firstLine="440"/>
        <w:jc w:val="right"/>
        <w:rPr>
          <w:rFonts w:cs="宋体"/>
          <w:bCs/>
        </w:rPr>
      </w:pPr>
    </w:p>
    <w:p w:rsidR="00B528EC" w:rsidRDefault="00842095">
      <w:pPr>
        <w:ind w:firstLineChars="1225" w:firstLine="2695"/>
      </w:pPr>
      <w:r>
        <w:rPr>
          <w:rFonts w:cs="宋体" w:hint="eastAsia"/>
        </w:rPr>
        <w:t>投标人：</w:t>
      </w:r>
      <w:r>
        <w:rPr>
          <w:rFonts w:cs="宋体"/>
          <w:u w:val="single"/>
        </w:rPr>
        <w:t xml:space="preserve">                          </w:t>
      </w:r>
      <w:r>
        <w:rPr>
          <w:rFonts w:cs="宋体" w:hint="eastAsia"/>
        </w:rPr>
        <w:t>（盖公章）</w:t>
      </w:r>
    </w:p>
    <w:p w:rsidR="00B528EC" w:rsidRDefault="00B528EC">
      <w:pPr>
        <w:ind w:firstLineChars="1225" w:firstLine="2695"/>
      </w:pPr>
    </w:p>
    <w:p w:rsidR="00B528EC" w:rsidRDefault="00842095">
      <w:pPr>
        <w:ind w:firstLineChars="1225" w:firstLine="2695"/>
      </w:pPr>
      <w:r>
        <w:rPr>
          <w:rFonts w:cs="宋体" w:hint="eastAsia"/>
        </w:rPr>
        <w:t>法定代表人：</w:t>
      </w:r>
      <w:r>
        <w:rPr>
          <w:rFonts w:cs="宋体"/>
          <w:u w:val="single"/>
        </w:rPr>
        <w:t xml:space="preserve">                     </w:t>
      </w:r>
      <w:r>
        <w:rPr>
          <w:rFonts w:cs="宋体" w:hint="eastAsia"/>
        </w:rPr>
        <w:t>（签字）</w:t>
      </w:r>
      <w:r>
        <w:rPr>
          <w:rFonts w:cs="宋体"/>
        </w:rPr>
        <w:t xml:space="preserve">       </w:t>
      </w:r>
    </w:p>
    <w:p w:rsidR="00B528EC" w:rsidRDefault="00B528EC">
      <w:pPr>
        <w:ind w:firstLineChars="1225" w:firstLine="2695"/>
      </w:pPr>
    </w:p>
    <w:p w:rsidR="00B528EC" w:rsidRDefault="00842095">
      <w:pPr>
        <w:ind w:firstLineChars="1225" w:firstLine="2695"/>
      </w:pPr>
      <w:r>
        <w:rPr>
          <w:rFonts w:hint="eastAsia"/>
        </w:rPr>
        <w:t>联系电话：</w:t>
      </w:r>
      <w:r>
        <w:rPr>
          <w:u w:val="single"/>
        </w:rPr>
        <w:t xml:space="preserve">                              </w:t>
      </w:r>
    </w:p>
    <w:p w:rsidR="00B528EC" w:rsidRDefault="00B528EC">
      <w:pPr>
        <w:ind w:firstLineChars="1225" w:firstLine="2695"/>
        <w:rPr>
          <w:rFonts w:cs="宋体"/>
        </w:rPr>
      </w:pPr>
    </w:p>
    <w:p w:rsidR="00B528EC" w:rsidRDefault="00842095">
      <w:pPr>
        <w:ind w:firstLineChars="1225" w:firstLine="2695"/>
      </w:pPr>
      <w:r>
        <w:rPr>
          <w:rFonts w:cs="宋体" w:hint="eastAsia"/>
        </w:rPr>
        <w:t>委托代理人：</w:t>
      </w:r>
      <w:r>
        <w:rPr>
          <w:rFonts w:cs="宋体"/>
          <w:u w:val="single"/>
        </w:rPr>
        <w:t xml:space="preserve">                   </w:t>
      </w:r>
      <w:r>
        <w:rPr>
          <w:rFonts w:cs="宋体" w:hint="eastAsia"/>
        </w:rPr>
        <w:t>（签字）</w:t>
      </w:r>
    </w:p>
    <w:p w:rsidR="00B528EC" w:rsidRDefault="00B528EC">
      <w:pPr>
        <w:ind w:firstLineChars="1225" w:firstLine="2695"/>
      </w:pPr>
    </w:p>
    <w:p w:rsidR="00B528EC" w:rsidRDefault="00842095">
      <w:pPr>
        <w:ind w:firstLineChars="1225" w:firstLine="2695"/>
      </w:pPr>
      <w:r>
        <w:rPr>
          <w:rFonts w:hint="eastAsia"/>
        </w:rPr>
        <w:t>联系电话：</w:t>
      </w:r>
      <w:r>
        <w:rPr>
          <w:u w:val="single"/>
        </w:rPr>
        <w:t xml:space="preserve">                                 </w:t>
      </w:r>
    </w:p>
    <w:p w:rsidR="00B528EC" w:rsidRDefault="00842095">
      <w:pPr>
        <w:ind w:firstLineChars="1225" w:firstLine="2695"/>
        <w:rPr>
          <w:rFonts w:cs="宋体"/>
        </w:rPr>
      </w:pPr>
      <w:r>
        <w:rPr>
          <w:rFonts w:cs="宋体"/>
        </w:rPr>
        <w:t xml:space="preserve">                    </w:t>
      </w:r>
    </w:p>
    <w:p w:rsidR="00B528EC" w:rsidRDefault="00842095">
      <w:pPr>
        <w:ind w:firstLineChars="2275" w:firstLine="5005"/>
        <w:jc w:val="right"/>
      </w:pPr>
      <w:r>
        <w:rPr>
          <w:rFonts w:cs="宋体"/>
          <w:u w:val="single"/>
        </w:rPr>
        <w:t xml:space="preserve">           </w:t>
      </w:r>
      <w:r>
        <w:rPr>
          <w:rFonts w:cs="宋体" w:hint="eastAsia"/>
        </w:rPr>
        <w:t>年</w:t>
      </w:r>
      <w:r>
        <w:rPr>
          <w:rFonts w:cs="宋体"/>
          <w:u w:val="single"/>
        </w:rPr>
        <w:t xml:space="preserve">     </w:t>
      </w:r>
      <w:r>
        <w:rPr>
          <w:rFonts w:cs="宋体" w:hint="eastAsia"/>
        </w:rPr>
        <w:t>月</w:t>
      </w:r>
      <w:r>
        <w:rPr>
          <w:rFonts w:cs="宋体"/>
          <w:u w:val="single"/>
        </w:rPr>
        <w:t xml:space="preserve">      </w:t>
      </w:r>
      <w:r>
        <w:rPr>
          <w:rFonts w:cs="宋体" w:hint="eastAsia"/>
        </w:rPr>
        <w:t>日</w:t>
      </w:r>
    </w:p>
    <w:bookmarkEnd w:id="44"/>
    <w:bookmarkEnd w:id="45"/>
    <w:p w:rsidR="00B528EC" w:rsidRDefault="00B528EC">
      <w:pPr>
        <w:outlineLvl w:val="1"/>
        <w:rPr>
          <w:rFonts w:ascii="仿宋_GB2312" w:eastAsia="仿宋_GB2312" w:hAnsi="仿宋_GB2312" w:cs="仿宋_GB2312"/>
          <w:b/>
          <w:bCs/>
          <w:sz w:val="24"/>
          <w:szCs w:val="24"/>
        </w:rPr>
        <w:sectPr w:rsidR="00B528EC">
          <w:headerReference w:type="default" r:id="rId11"/>
          <w:footerReference w:type="default" r:id="rId12"/>
          <w:pgSz w:w="11906" w:h="16838"/>
          <w:pgMar w:top="1440" w:right="1800" w:bottom="1440" w:left="1800" w:header="851" w:footer="992" w:gutter="0"/>
          <w:pgNumType w:start="1"/>
          <w:cols w:space="720"/>
          <w:docGrid w:type="lines" w:linePitch="312"/>
        </w:sectPr>
      </w:pPr>
    </w:p>
    <w:p w:rsidR="00B528EC" w:rsidRDefault="00842095">
      <w:pPr>
        <w:pStyle w:val="3"/>
      </w:pPr>
      <w:r>
        <w:rPr>
          <w:rFonts w:hint="eastAsia"/>
        </w:rPr>
        <w:lastRenderedPageBreak/>
        <w:t>2.3</w:t>
      </w:r>
      <w:r>
        <w:rPr>
          <w:rFonts w:hint="eastAsia"/>
        </w:rPr>
        <w:t>投标保证金</w:t>
      </w:r>
    </w:p>
    <w:p w:rsidR="00B528EC" w:rsidRDefault="00B528EC">
      <w:pPr>
        <w:jc w:val="center"/>
        <w:rPr>
          <w:rFonts w:cs="黑体"/>
          <w:b/>
          <w:sz w:val="32"/>
          <w:szCs w:val="32"/>
        </w:rPr>
      </w:pPr>
    </w:p>
    <w:p w:rsidR="00B528EC" w:rsidRDefault="00842095">
      <w:pPr>
        <w:jc w:val="center"/>
        <w:rPr>
          <w:rFonts w:ascii="宋体" w:hAnsi="宋体" w:cs="黑体"/>
          <w:b/>
          <w:sz w:val="32"/>
        </w:rPr>
      </w:pPr>
      <w:r>
        <w:rPr>
          <w:rFonts w:ascii="宋体" w:hAnsi="宋体" w:cs="黑体" w:hint="eastAsia"/>
          <w:b/>
          <w:sz w:val="32"/>
        </w:rPr>
        <w:t>投标保证金有关证明材料</w:t>
      </w:r>
    </w:p>
    <w:p w:rsidR="00B528EC" w:rsidRDefault="00B528EC">
      <w:pPr>
        <w:spacing w:beforeLines="20" w:before="62" w:afterLines="20" w:after="62" w:line="540" w:lineRule="exact"/>
        <w:jc w:val="center"/>
        <w:rPr>
          <w:rFonts w:ascii="宋体" w:hAnsi="宋体"/>
          <w:b/>
        </w:rPr>
      </w:pPr>
    </w:p>
    <w:p w:rsidR="00B528EC" w:rsidRDefault="00842095">
      <w:pPr>
        <w:spacing w:line="360" w:lineRule="auto"/>
        <w:rPr>
          <w:rFonts w:ascii="宋体" w:hAnsi="宋体"/>
        </w:rPr>
      </w:pPr>
      <w:r>
        <w:rPr>
          <w:rFonts w:ascii="宋体" w:hAnsi="宋体" w:hint="eastAsia"/>
        </w:rPr>
        <w:t>1</w:t>
      </w:r>
      <w:r>
        <w:rPr>
          <w:rFonts w:ascii="宋体" w:hAnsi="宋体" w:hint="eastAsia"/>
        </w:rPr>
        <w:t>．投标人基本存款账户开户许可证的复印件：</w:t>
      </w:r>
    </w:p>
    <w:p w:rsidR="00B528EC" w:rsidRDefault="00B528EC">
      <w:pPr>
        <w:spacing w:line="360" w:lineRule="auto"/>
        <w:ind w:firstLineChars="192" w:firstLine="422"/>
        <w:rPr>
          <w:rFonts w:ascii="宋体" w:hAnsi="宋体"/>
        </w:rPr>
      </w:pPr>
    </w:p>
    <w:p w:rsidR="00B528EC" w:rsidRDefault="00B528EC">
      <w:pPr>
        <w:spacing w:line="360" w:lineRule="auto"/>
        <w:ind w:firstLineChars="192" w:firstLine="422"/>
        <w:rPr>
          <w:rFonts w:ascii="宋体" w:hAnsi="宋体"/>
        </w:rPr>
      </w:pPr>
    </w:p>
    <w:p w:rsidR="00B528EC" w:rsidRDefault="00B528EC">
      <w:pPr>
        <w:spacing w:line="360" w:lineRule="auto"/>
        <w:ind w:firstLineChars="192" w:firstLine="422"/>
        <w:rPr>
          <w:rFonts w:ascii="宋体" w:hAnsi="宋体"/>
        </w:rPr>
      </w:pPr>
    </w:p>
    <w:p w:rsidR="00B528EC" w:rsidRDefault="00B528EC">
      <w:pPr>
        <w:spacing w:line="360" w:lineRule="auto"/>
        <w:ind w:firstLineChars="192" w:firstLine="422"/>
        <w:rPr>
          <w:rFonts w:ascii="宋体" w:hAnsi="宋体"/>
        </w:rPr>
      </w:pPr>
    </w:p>
    <w:p w:rsidR="00B528EC" w:rsidRDefault="00842095">
      <w:pPr>
        <w:pStyle w:val="ad"/>
        <w:numPr>
          <w:ilvl w:val="0"/>
          <w:numId w:val="9"/>
        </w:numPr>
        <w:ind w:firstLineChars="0"/>
        <w:rPr>
          <w:rFonts w:ascii="宋体" w:eastAsia="微软雅黑" w:hAnsi="宋体" w:cstheme="minorBidi"/>
          <w:kern w:val="0"/>
          <w:sz w:val="22"/>
          <w:szCs w:val="22"/>
        </w:rPr>
      </w:pPr>
      <w:r>
        <w:rPr>
          <w:rFonts w:ascii="宋体" w:eastAsia="微软雅黑" w:hAnsi="宋体" w:cstheme="minorBidi" w:hint="eastAsia"/>
          <w:kern w:val="0"/>
          <w:sz w:val="22"/>
          <w:szCs w:val="22"/>
        </w:rPr>
        <w:t>保证金转账或电汇凭证的复印件：</w:t>
      </w:r>
    </w:p>
    <w:p w:rsidR="00B528EC" w:rsidRDefault="00842095">
      <w:pPr>
        <w:pStyle w:val="ad"/>
        <w:numPr>
          <w:ilvl w:val="0"/>
          <w:numId w:val="9"/>
        </w:numPr>
        <w:ind w:firstLineChars="0"/>
        <w:sectPr w:rsidR="00B528EC">
          <w:pgSz w:w="11906" w:h="16838"/>
          <w:pgMar w:top="1440" w:right="1800" w:bottom="1440" w:left="1800" w:header="851" w:footer="992" w:gutter="0"/>
          <w:cols w:space="720"/>
          <w:docGrid w:type="lines" w:linePitch="312"/>
        </w:sectPr>
      </w:pPr>
      <w:r>
        <w:rPr>
          <w:rFonts w:ascii="宋体" w:hAnsi="宋体" w:hint="eastAsia"/>
          <w:kern w:val="0"/>
        </w:rPr>
        <w:br w:type="page"/>
      </w:r>
    </w:p>
    <w:p w:rsidR="00B528EC" w:rsidRDefault="00842095">
      <w:pPr>
        <w:pStyle w:val="3"/>
      </w:pPr>
      <w:bookmarkStart w:id="46" w:name="_Toc30395"/>
      <w:bookmarkStart w:id="47" w:name="_Toc688"/>
      <w:r>
        <w:rPr>
          <w:rFonts w:hint="eastAsia"/>
        </w:rPr>
        <w:lastRenderedPageBreak/>
        <w:t>2.4</w:t>
      </w:r>
      <w:r>
        <w:rPr>
          <w:rFonts w:hint="eastAsia"/>
        </w:rPr>
        <w:t>资格审查资料</w:t>
      </w:r>
      <w:bookmarkEnd w:id="46"/>
      <w:bookmarkEnd w:id="47"/>
    </w:p>
    <w:p w:rsidR="00B528EC" w:rsidRDefault="00842095" w:rsidP="00A5031C">
      <w:pPr>
        <w:pStyle w:val="3"/>
        <w:spacing w:line="360" w:lineRule="auto"/>
        <w:ind w:firstLineChars="1000" w:firstLine="2800"/>
        <w:jc w:val="both"/>
        <w:rPr>
          <w:rFonts w:cs="黑体"/>
          <w:b w:val="0"/>
          <w:sz w:val="28"/>
        </w:rPr>
      </w:pPr>
      <w:r>
        <w:rPr>
          <w:rFonts w:cs="黑体" w:hint="eastAsia"/>
          <w:sz w:val="28"/>
        </w:rPr>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982"/>
        <w:gridCol w:w="1229"/>
        <w:gridCol w:w="1478"/>
        <w:gridCol w:w="1074"/>
        <w:gridCol w:w="69"/>
        <w:gridCol w:w="640"/>
        <w:gridCol w:w="1010"/>
      </w:tblGrid>
      <w:tr w:rsidR="00B528EC" w:rsidTr="00FA3AE6">
        <w:trPr>
          <w:trHeight w:hRule="exact" w:val="680"/>
          <w:jc w:val="center"/>
        </w:trPr>
        <w:tc>
          <w:tcPr>
            <w:tcW w:w="1753"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投标人名称</w:t>
            </w:r>
          </w:p>
        </w:tc>
        <w:tc>
          <w:tcPr>
            <w:tcW w:w="6482" w:type="dxa"/>
            <w:gridSpan w:val="7"/>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r>
      <w:tr w:rsidR="00B528EC" w:rsidTr="00FA3AE6">
        <w:trPr>
          <w:trHeight w:hRule="exact" w:val="680"/>
          <w:jc w:val="center"/>
        </w:trPr>
        <w:tc>
          <w:tcPr>
            <w:tcW w:w="1753"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注册地址</w:t>
            </w:r>
          </w:p>
        </w:tc>
        <w:tc>
          <w:tcPr>
            <w:tcW w:w="3689" w:type="dxa"/>
            <w:gridSpan w:val="3"/>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c>
          <w:tcPr>
            <w:tcW w:w="1143" w:type="dxa"/>
            <w:gridSpan w:val="2"/>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邮政编码</w:t>
            </w: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B528EC" w:rsidRDefault="00B528EC" w:rsidP="00FA3AE6">
            <w:pPr>
              <w:spacing w:line="360" w:lineRule="auto"/>
              <w:jc w:val="center"/>
              <w:rPr>
                <w:rFonts w:ascii="宋体"/>
              </w:rPr>
            </w:pPr>
          </w:p>
        </w:tc>
      </w:tr>
      <w:tr w:rsidR="00B528EC" w:rsidTr="00FA3AE6">
        <w:trPr>
          <w:trHeight w:hRule="exact" w:val="680"/>
          <w:jc w:val="center"/>
        </w:trPr>
        <w:tc>
          <w:tcPr>
            <w:tcW w:w="1753" w:type="dxa"/>
            <w:vMerge w:val="restart"/>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联系方式</w:t>
            </w:r>
          </w:p>
        </w:tc>
        <w:tc>
          <w:tcPr>
            <w:tcW w:w="98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联系人</w:t>
            </w:r>
          </w:p>
        </w:tc>
        <w:tc>
          <w:tcPr>
            <w:tcW w:w="2707" w:type="dxa"/>
            <w:gridSpan w:val="2"/>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c>
          <w:tcPr>
            <w:tcW w:w="1143" w:type="dxa"/>
            <w:gridSpan w:val="2"/>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电话</w:t>
            </w: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B528EC" w:rsidRDefault="00B528EC" w:rsidP="00FA3AE6">
            <w:pPr>
              <w:spacing w:line="360" w:lineRule="auto"/>
              <w:jc w:val="center"/>
              <w:rPr>
                <w:rFonts w:ascii="宋体"/>
              </w:rPr>
            </w:pPr>
          </w:p>
        </w:tc>
      </w:tr>
      <w:tr w:rsidR="00B528EC" w:rsidTr="00FA3AE6">
        <w:trPr>
          <w:trHeight w:hRule="exact" w:val="680"/>
          <w:jc w:val="center"/>
        </w:trPr>
        <w:tc>
          <w:tcPr>
            <w:tcW w:w="1753" w:type="dxa"/>
            <w:vMerge/>
            <w:tcBorders>
              <w:top w:val="single" w:sz="4" w:space="0" w:color="auto"/>
              <w:left w:val="single" w:sz="4" w:space="0" w:color="auto"/>
              <w:bottom w:val="single" w:sz="4" w:space="0" w:color="auto"/>
              <w:right w:val="single" w:sz="4" w:space="0" w:color="auto"/>
            </w:tcBorders>
            <w:vAlign w:val="center"/>
          </w:tcPr>
          <w:p w:rsidR="00B528EC" w:rsidRDefault="00B528EC" w:rsidP="00FA3AE6">
            <w:pPr>
              <w:jc w:val="center"/>
              <w:rPr>
                <w:rFonts w:ascii="宋体"/>
                <w:b/>
              </w:rPr>
            </w:pPr>
          </w:p>
        </w:tc>
        <w:tc>
          <w:tcPr>
            <w:tcW w:w="98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传真</w:t>
            </w:r>
          </w:p>
        </w:tc>
        <w:tc>
          <w:tcPr>
            <w:tcW w:w="2707" w:type="dxa"/>
            <w:gridSpan w:val="2"/>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c>
          <w:tcPr>
            <w:tcW w:w="1143" w:type="dxa"/>
            <w:gridSpan w:val="2"/>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网址</w:t>
            </w: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B528EC" w:rsidRDefault="00B528EC" w:rsidP="00FA3AE6">
            <w:pPr>
              <w:spacing w:line="360" w:lineRule="auto"/>
              <w:jc w:val="center"/>
              <w:rPr>
                <w:rFonts w:ascii="宋体"/>
              </w:rPr>
            </w:pPr>
          </w:p>
        </w:tc>
      </w:tr>
      <w:tr w:rsidR="00B528EC" w:rsidTr="00FA3AE6">
        <w:trPr>
          <w:trHeight w:hRule="exact" w:val="680"/>
          <w:jc w:val="center"/>
        </w:trPr>
        <w:tc>
          <w:tcPr>
            <w:tcW w:w="1753"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组织结构</w:t>
            </w:r>
          </w:p>
        </w:tc>
        <w:tc>
          <w:tcPr>
            <w:tcW w:w="6482" w:type="dxa"/>
            <w:gridSpan w:val="7"/>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r>
      <w:tr w:rsidR="00B528EC" w:rsidTr="00FA3AE6">
        <w:trPr>
          <w:trHeight w:hRule="exact" w:val="680"/>
          <w:jc w:val="center"/>
        </w:trPr>
        <w:tc>
          <w:tcPr>
            <w:tcW w:w="1753"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法定代表人</w:t>
            </w:r>
          </w:p>
        </w:tc>
        <w:tc>
          <w:tcPr>
            <w:tcW w:w="98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姓名</w:t>
            </w:r>
          </w:p>
        </w:tc>
        <w:tc>
          <w:tcPr>
            <w:tcW w:w="1229" w:type="dxa"/>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c>
          <w:tcPr>
            <w:tcW w:w="147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技术职称</w:t>
            </w:r>
          </w:p>
        </w:tc>
        <w:tc>
          <w:tcPr>
            <w:tcW w:w="1074" w:type="dxa"/>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电话</w:t>
            </w:r>
          </w:p>
        </w:tc>
        <w:tc>
          <w:tcPr>
            <w:tcW w:w="1010" w:type="dxa"/>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r>
      <w:tr w:rsidR="00B528EC" w:rsidTr="00FA3AE6">
        <w:trPr>
          <w:trHeight w:hRule="exact" w:val="680"/>
          <w:jc w:val="center"/>
        </w:trPr>
        <w:tc>
          <w:tcPr>
            <w:tcW w:w="1753"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技术负责人</w:t>
            </w:r>
          </w:p>
        </w:tc>
        <w:tc>
          <w:tcPr>
            <w:tcW w:w="982"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姓名</w:t>
            </w:r>
          </w:p>
        </w:tc>
        <w:tc>
          <w:tcPr>
            <w:tcW w:w="1229" w:type="dxa"/>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c>
          <w:tcPr>
            <w:tcW w:w="1478"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技术职称</w:t>
            </w:r>
          </w:p>
        </w:tc>
        <w:tc>
          <w:tcPr>
            <w:tcW w:w="1074" w:type="dxa"/>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电话</w:t>
            </w:r>
          </w:p>
        </w:tc>
        <w:tc>
          <w:tcPr>
            <w:tcW w:w="1010" w:type="dxa"/>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r>
      <w:tr w:rsidR="00B528EC" w:rsidTr="00FA3AE6">
        <w:trPr>
          <w:trHeight w:hRule="exact" w:val="680"/>
          <w:jc w:val="center"/>
        </w:trPr>
        <w:tc>
          <w:tcPr>
            <w:tcW w:w="1753"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成立时间</w:t>
            </w:r>
          </w:p>
        </w:tc>
        <w:tc>
          <w:tcPr>
            <w:tcW w:w="6482" w:type="dxa"/>
            <w:gridSpan w:val="7"/>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r>
      <w:tr w:rsidR="00B528EC" w:rsidTr="00FA3AE6">
        <w:trPr>
          <w:trHeight w:hRule="exact" w:val="680"/>
          <w:jc w:val="center"/>
        </w:trPr>
        <w:tc>
          <w:tcPr>
            <w:tcW w:w="1753"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企业资质等级</w:t>
            </w:r>
          </w:p>
        </w:tc>
        <w:tc>
          <w:tcPr>
            <w:tcW w:w="6482" w:type="dxa"/>
            <w:gridSpan w:val="7"/>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r>
      <w:tr w:rsidR="00B528EC" w:rsidTr="00FA3AE6">
        <w:trPr>
          <w:trHeight w:hRule="exact" w:val="680"/>
          <w:jc w:val="center"/>
        </w:trPr>
        <w:tc>
          <w:tcPr>
            <w:tcW w:w="1753"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营业执照号</w:t>
            </w:r>
          </w:p>
        </w:tc>
        <w:tc>
          <w:tcPr>
            <w:tcW w:w="6482" w:type="dxa"/>
            <w:gridSpan w:val="7"/>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r>
      <w:tr w:rsidR="00B528EC" w:rsidTr="00FA3AE6">
        <w:trPr>
          <w:trHeight w:hRule="exact" w:val="680"/>
          <w:jc w:val="center"/>
        </w:trPr>
        <w:tc>
          <w:tcPr>
            <w:tcW w:w="1753"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注册资金</w:t>
            </w:r>
          </w:p>
        </w:tc>
        <w:tc>
          <w:tcPr>
            <w:tcW w:w="6482" w:type="dxa"/>
            <w:gridSpan w:val="7"/>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r>
      <w:tr w:rsidR="00B528EC" w:rsidTr="00FA3AE6">
        <w:trPr>
          <w:trHeight w:hRule="exact" w:val="680"/>
          <w:jc w:val="center"/>
        </w:trPr>
        <w:tc>
          <w:tcPr>
            <w:tcW w:w="1753"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开户银行</w:t>
            </w:r>
          </w:p>
        </w:tc>
        <w:tc>
          <w:tcPr>
            <w:tcW w:w="6482" w:type="dxa"/>
            <w:gridSpan w:val="7"/>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r>
      <w:tr w:rsidR="00B528EC" w:rsidTr="00FA3AE6">
        <w:trPr>
          <w:trHeight w:hRule="exact" w:val="680"/>
          <w:jc w:val="center"/>
        </w:trPr>
        <w:tc>
          <w:tcPr>
            <w:tcW w:w="1753"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账号</w:t>
            </w:r>
          </w:p>
        </w:tc>
        <w:tc>
          <w:tcPr>
            <w:tcW w:w="6482" w:type="dxa"/>
            <w:gridSpan w:val="7"/>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jc w:val="center"/>
              <w:rPr>
                <w:rFonts w:ascii="宋体"/>
              </w:rPr>
            </w:pPr>
          </w:p>
        </w:tc>
      </w:tr>
      <w:tr w:rsidR="00B528EC" w:rsidTr="00FA3AE6">
        <w:trPr>
          <w:trHeight w:hRule="exact" w:val="680"/>
          <w:jc w:val="center"/>
        </w:trPr>
        <w:tc>
          <w:tcPr>
            <w:tcW w:w="1753"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经营范围</w:t>
            </w:r>
          </w:p>
        </w:tc>
        <w:tc>
          <w:tcPr>
            <w:tcW w:w="6482" w:type="dxa"/>
            <w:gridSpan w:val="7"/>
            <w:tcBorders>
              <w:top w:val="single" w:sz="4" w:space="0" w:color="auto"/>
              <w:left w:val="single" w:sz="4" w:space="0" w:color="auto"/>
              <w:bottom w:val="single" w:sz="4" w:space="0" w:color="auto"/>
              <w:right w:val="single" w:sz="4" w:space="0" w:color="auto"/>
            </w:tcBorders>
            <w:vAlign w:val="center"/>
          </w:tcPr>
          <w:p w:rsidR="00B528EC" w:rsidRDefault="00B528EC">
            <w:pPr>
              <w:spacing w:line="360" w:lineRule="auto"/>
              <w:ind w:firstLineChars="200" w:firstLine="440"/>
              <w:jc w:val="center"/>
              <w:rPr>
                <w:rFonts w:ascii="宋体"/>
              </w:rPr>
            </w:pPr>
          </w:p>
        </w:tc>
      </w:tr>
      <w:tr w:rsidR="00B528EC" w:rsidTr="00FA3AE6">
        <w:trPr>
          <w:trHeight w:hRule="exact" w:val="680"/>
          <w:jc w:val="center"/>
        </w:trPr>
        <w:tc>
          <w:tcPr>
            <w:tcW w:w="1753" w:type="dxa"/>
            <w:tcBorders>
              <w:top w:val="single" w:sz="4" w:space="0" w:color="auto"/>
              <w:left w:val="single" w:sz="4" w:space="0" w:color="auto"/>
              <w:bottom w:val="single" w:sz="4" w:space="0" w:color="auto"/>
              <w:right w:val="single" w:sz="4" w:space="0" w:color="auto"/>
            </w:tcBorders>
            <w:vAlign w:val="center"/>
          </w:tcPr>
          <w:p w:rsidR="00B528EC" w:rsidRDefault="00842095">
            <w:pPr>
              <w:spacing w:line="360" w:lineRule="auto"/>
              <w:jc w:val="center"/>
              <w:rPr>
                <w:rFonts w:ascii="宋体"/>
                <w:b/>
              </w:rPr>
            </w:pPr>
            <w:r>
              <w:rPr>
                <w:rFonts w:ascii="宋体" w:cs="宋体" w:hint="eastAsia"/>
                <w:b/>
              </w:rPr>
              <w:t>备注</w:t>
            </w:r>
          </w:p>
        </w:tc>
        <w:tc>
          <w:tcPr>
            <w:tcW w:w="6482" w:type="dxa"/>
            <w:gridSpan w:val="7"/>
            <w:tcBorders>
              <w:top w:val="single" w:sz="4" w:space="0" w:color="auto"/>
              <w:left w:val="single" w:sz="4" w:space="0" w:color="auto"/>
              <w:bottom w:val="single" w:sz="4" w:space="0" w:color="auto"/>
              <w:right w:val="single" w:sz="4" w:space="0" w:color="auto"/>
            </w:tcBorders>
            <w:vAlign w:val="center"/>
          </w:tcPr>
          <w:p w:rsidR="00B528EC" w:rsidRDefault="00B528EC" w:rsidP="00FA3AE6">
            <w:pPr>
              <w:spacing w:line="360" w:lineRule="auto"/>
              <w:ind w:firstLineChars="200" w:firstLine="440"/>
              <w:jc w:val="center"/>
              <w:rPr>
                <w:rFonts w:ascii="宋体"/>
              </w:rPr>
            </w:pPr>
          </w:p>
        </w:tc>
      </w:tr>
    </w:tbl>
    <w:p w:rsidR="00B528EC" w:rsidRDefault="00842095">
      <w:pPr>
        <w:spacing w:line="360" w:lineRule="auto"/>
        <w:rPr>
          <w:rFonts w:cs="宋体"/>
          <w:strike/>
          <w:sz w:val="24"/>
        </w:rPr>
      </w:pPr>
      <w:r>
        <w:rPr>
          <w:rFonts w:cs="宋体" w:hint="eastAsia"/>
        </w:rPr>
        <w:t>表后附：投标人营业执照</w:t>
      </w:r>
      <w:r>
        <w:rPr>
          <w:rFonts w:cs="宋体"/>
        </w:rPr>
        <w:t xml:space="preserve"> </w:t>
      </w:r>
      <w:r>
        <w:rPr>
          <w:rFonts w:cs="宋体" w:hint="eastAsia"/>
        </w:rPr>
        <w:t>、资质证书副本、开户许可证复印件。</w:t>
      </w:r>
    </w:p>
    <w:p w:rsidR="00B528EC" w:rsidRDefault="00B528EC">
      <w:pPr>
        <w:rPr>
          <w:rFonts w:cs="宋体"/>
          <w:strike/>
          <w:sz w:val="24"/>
        </w:rPr>
        <w:sectPr w:rsidR="00B528EC">
          <w:pgSz w:w="11906" w:h="16838"/>
          <w:pgMar w:top="1440" w:right="1800" w:bottom="1440" w:left="1800" w:header="851" w:footer="1191" w:gutter="0"/>
          <w:cols w:space="720"/>
          <w:docGrid w:type="lines" w:linePitch="312"/>
        </w:sectPr>
      </w:pPr>
    </w:p>
    <w:p w:rsidR="00B528EC" w:rsidRDefault="00842095">
      <w:pPr>
        <w:pStyle w:val="3"/>
        <w:rPr>
          <w:rFonts w:ascii="黑体" w:eastAsia="黑体" w:hAnsi="黑体" w:cs="黑体"/>
          <w:bCs w:val="0"/>
        </w:rPr>
      </w:pPr>
      <w:r>
        <w:rPr>
          <w:rFonts w:ascii="黑体" w:eastAsia="黑体" w:hAnsi="黑体" w:cs="黑体" w:hint="eastAsia"/>
          <w:bCs w:val="0"/>
        </w:rPr>
        <w:lastRenderedPageBreak/>
        <w:t>投标报价书</w:t>
      </w:r>
    </w:p>
    <w:p w:rsidR="00B528EC" w:rsidRDefault="00842095">
      <w:pPr>
        <w:jc w:val="center"/>
        <w:rPr>
          <w:rFonts w:ascii="宋体" w:hAnsi="宋体" w:cs="宋体"/>
          <w:b/>
          <w:bCs/>
          <w:sz w:val="30"/>
          <w:szCs w:val="30"/>
        </w:rPr>
      </w:pPr>
      <w:r>
        <w:rPr>
          <w:rFonts w:ascii="宋体" w:hAnsi="宋体" w:cs="楷体_GB2312" w:hint="eastAsia"/>
          <w:b/>
          <w:bCs/>
          <w:sz w:val="30"/>
          <w:szCs w:val="30"/>
        </w:rPr>
        <w:t>投</w:t>
      </w:r>
      <w:r>
        <w:rPr>
          <w:rFonts w:ascii="宋体" w:hAnsi="宋体" w:cs="楷体_GB2312" w:hint="eastAsia"/>
          <w:b/>
          <w:bCs/>
          <w:sz w:val="30"/>
          <w:szCs w:val="30"/>
        </w:rPr>
        <w:t xml:space="preserve">  </w:t>
      </w:r>
      <w:r>
        <w:rPr>
          <w:rFonts w:ascii="宋体" w:hAnsi="宋体" w:cs="楷体_GB2312" w:hint="eastAsia"/>
          <w:b/>
          <w:bCs/>
          <w:sz w:val="30"/>
          <w:szCs w:val="30"/>
        </w:rPr>
        <w:t>标</w:t>
      </w:r>
      <w:r>
        <w:rPr>
          <w:rFonts w:ascii="宋体" w:hAnsi="宋体" w:cs="楷体_GB2312" w:hint="eastAsia"/>
          <w:b/>
          <w:bCs/>
          <w:sz w:val="30"/>
          <w:szCs w:val="30"/>
        </w:rPr>
        <w:t xml:space="preserve">  </w:t>
      </w:r>
      <w:r>
        <w:rPr>
          <w:rFonts w:ascii="宋体" w:hAnsi="宋体" w:cs="楷体_GB2312" w:hint="eastAsia"/>
          <w:b/>
          <w:bCs/>
          <w:sz w:val="30"/>
          <w:szCs w:val="30"/>
        </w:rPr>
        <w:t>总</w:t>
      </w:r>
      <w:r>
        <w:rPr>
          <w:rFonts w:ascii="宋体" w:hAnsi="宋体" w:cs="楷体_GB2312" w:hint="eastAsia"/>
          <w:b/>
          <w:bCs/>
          <w:sz w:val="30"/>
          <w:szCs w:val="30"/>
        </w:rPr>
        <w:t xml:space="preserve">  </w:t>
      </w:r>
      <w:r>
        <w:rPr>
          <w:rFonts w:ascii="宋体" w:hAnsi="宋体" w:cs="楷体_GB2312" w:hint="eastAsia"/>
          <w:b/>
          <w:bCs/>
          <w:sz w:val="30"/>
          <w:szCs w:val="30"/>
        </w:rPr>
        <w:t>价</w:t>
      </w:r>
      <w:r>
        <w:rPr>
          <w:rFonts w:ascii="宋体" w:hAnsi="宋体" w:cs="宋体" w:hint="eastAsia"/>
          <w:b/>
          <w:bCs/>
          <w:sz w:val="30"/>
          <w:szCs w:val="30"/>
        </w:rPr>
        <w:t xml:space="preserve"> </w:t>
      </w:r>
    </w:p>
    <w:p w:rsidR="00B528EC" w:rsidRDefault="00B528EC">
      <w:pPr>
        <w:rPr>
          <w:rFonts w:ascii="宋体" w:hAnsi="宋体"/>
        </w:rPr>
      </w:pPr>
    </w:p>
    <w:p w:rsidR="00B528EC" w:rsidRDefault="00842095">
      <w:pPr>
        <w:spacing w:line="480" w:lineRule="auto"/>
        <w:ind w:firstLineChars="150" w:firstLine="330"/>
        <w:rPr>
          <w:rFonts w:ascii="宋体" w:hAnsi="宋体"/>
        </w:rPr>
      </w:pPr>
      <w:r>
        <w:rPr>
          <w:rFonts w:ascii="宋体" w:hAnsi="宋体" w:cs="宋体" w:hint="eastAsia"/>
        </w:rPr>
        <w:t>项目名称：</w:t>
      </w:r>
      <w:r>
        <w:rPr>
          <w:rFonts w:ascii="宋体" w:hAnsi="宋体" w:cs="宋体" w:hint="eastAsia"/>
          <w:u w:val="single"/>
        </w:rPr>
        <w:t xml:space="preserve">                                               </w:t>
      </w:r>
      <w:r w:rsidRPr="00A5031C">
        <w:rPr>
          <w:rFonts w:ascii="宋体" w:hAnsi="宋体" w:cs="宋体" w:hint="eastAsia"/>
        </w:rPr>
        <w:t>项目</w:t>
      </w:r>
    </w:p>
    <w:p w:rsidR="00B528EC" w:rsidRDefault="00842095">
      <w:pPr>
        <w:spacing w:line="480" w:lineRule="auto"/>
        <w:ind w:firstLine="420"/>
        <w:rPr>
          <w:rFonts w:ascii="宋体" w:hAnsi="宋体" w:cs="宋体"/>
        </w:rPr>
      </w:pPr>
      <w:r>
        <w:rPr>
          <w:rFonts w:ascii="宋体" w:hAnsi="宋体" w:cs="宋体" w:hint="eastAsia"/>
        </w:rPr>
        <w:t xml:space="preserve"> </w:t>
      </w:r>
    </w:p>
    <w:p w:rsidR="00B528EC" w:rsidRDefault="00842095">
      <w:pPr>
        <w:spacing w:line="480" w:lineRule="auto"/>
        <w:ind w:firstLineChars="150" w:firstLine="330"/>
        <w:rPr>
          <w:rFonts w:ascii="宋体" w:hAnsi="宋体"/>
        </w:rPr>
      </w:pPr>
      <w:r>
        <w:rPr>
          <w:rFonts w:ascii="宋体" w:hAnsi="宋体" w:cs="宋体" w:hint="eastAsia"/>
        </w:rPr>
        <w:t>投标总价（大写）：</w:t>
      </w:r>
      <w:r>
        <w:rPr>
          <w:rFonts w:ascii="宋体" w:hAnsi="宋体" w:cs="宋体" w:hint="eastAsia"/>
          <w:u w:val="single"/>
        </w:rPr>
        <w:t xml:space="preserve">                              </w:t>
      </w:r>
      <w:r w:rsidRPr="00A5031C">
        <w:rPr>
          <w:rFonts w:ascii="宋体" w:hAnsi="宋体" w:cs="宋体" w:hint="eastAsia"/>
        </w:rPr>
        <w:t>（以元为单位）</w:t>
      </w:r>
      <w:r w:rsidRPr="00A5031C">
        <w:rPr>
          <w:rFonts w:ascii="宋体" w:hAnsi="宋体" w:cs="宋体"/>
        </w:rPr>
        <w:t xml:space="preserve"> </w:t>
      </w:r>
    </w:p>
    <w:p w:rsidR="00B528EC" w:rsidRDefault="00B528EC">
      <w:pPr>
        <w:pStyle w:val="Salutation1"/>
        <w:spacing w:line="480" w:lineRule="auto"/>
        <w:rPr>
          <w:rFonts w:ascii="宋体" w:eastAsia="宋体" w:hAnsi="宋体" w:cs="宋体"/>
          <w:sz w:val="21"/>
          <w:szCs w:val="21"/>
        </w:rPr>
      </w:pPr>
    </w:p>
    <w:p w:rsidR="00B528EC" w:rsidRDefault="00B528EC">
      <w:pPr>
        <w:spacing w:line="480" w:lineRule="auto"/>
        <w:rPr>
          <w:rFonts w:ascii="宋体" w:hAnsi="宋体"/>
        </w:rPr>
      </w:pPr>
    </w:p>
    <w:p w:rsidR="00B528EC" w:rsidRDefault="00842095">
      <w:pPr>
        <w:spacing w:line="480" w:lineRule="auto"/>
        <w:ind w:firstLineChars="150" w:firstLine="330"/>
        <w:rPr>
          <w:rFonts w:ascii="宋体" w:hAnsi="宋体"/>
        </w:rPr>
      </w:pPr>
      <w:r>
        <w:rPr>
          <w:rFonts w:ascii="宋体" w:hAnsi="宋体" w:cs="宋体" w:hint="eastAsia"/>
        </w:rPr>
        <w:t>投</w:t>
      </w:r>
      <w:r>
        <w:rPr>
          <w:rFonts w:ascii="宋体" w:hAnsi="宋体" w:cs="宋体" w:hint="eastAsia"/>
        </w:rPr>
        <w:t xml:space="preserve">  </w:t>
      </w:r>
      <w:r>
        <w:rPr>
          <w:rFonts w:ascii="宋体" w:hAnsi="宋体" w:cs="宋体" w:hint="eastAsia"/>
        </w:rPr>
        <w:t>标</w:t>
      </w:r>
      <w:r>
        <w:rPr>
          <w:rFonts w:ascii="宋体" w:hAnsi="宋体" w:cs="宋体" w:hint="eastAsia"/>
        </w:rPr>
        <w:t xml:space="preserve">  </w:t>
      </w:r>
      <w:r>
        <w:rPr>
          <w:rFonts w:ascii="宋体" w:hAnsi="宋体" w:cs="宋体" w:hint="eastAsia"/>
        </w:rPr>
        <w:t>人：</w:t>
      </w:r>
      <w:r>
        <w:rPr>
          <w:rFonts w:ascii="宋体" w:hAnsi="宋体" w:cs="宋体" w:hint="eastAsia"/>
          <w:u w:val="single"/>
        </w:rPr>
        <w:t xml:space="preserve">                                        </w:t>
      </w:r>
      <w:r>
        <w:rPr>
          <w:rFonts w:ascii="宋体" w:hAnsi="宋体" w:cs="宋体" w:hint="eastAsia"/>
        </w:rPr>
        <w:t>（单位盖章）</w:t>
      </w:r>
    </w:p>
    <w:p w:rsidR="00B528EC" w:rsidRDefault="00842095">
      <w:pPr>
        <w:spacing w:line="480" w:lineRule="auto"/>
        <w:rPr>
          <w:rFonts w:ascii="宋体" w:hAnsi="宋体" w:cs="宋体"/>
        </w:rPr>
      </w:pPr>
      <w:r>
        <w:rPr>
          <w:rFonts w:ascii="宋体" w:hAnsi="宋体" w:cs="宋体" w:hint="eastAsia"/>
        </w:rPr>
        <w:t xml:space="preserve"> </w:t>
      </w:r>
    </w:p>
    <w:p w:rsidR="00B528EC" w:rsidRDefault="00842095" w:rsidP="00A5031C">
      <w:pPr>
        <w:spacing w:line="480" w:lineRule="auto"/>
        <w:rPr>
          <w:rFonts w:ascii="宋体" w:hAnsi="宋体" w:cs="宋体"/>
        </w:rPr>
      </w:pPr>
      <w:r>
        <w:rPr>
          <w:rFonts w:ascii="宋体" w:hAnsi="宋体" w:cs="宋体" w:hint="eastAsia"/>
        </w:rPr>
        <w:t xml:space="preserve">   </w:t>
      </w:r>
      <w:r>
        <w:rPr>
          <w:rFonts w:ascii="宋体" w:hAnsi="宋体" w:cs="宋体" w:hint="eastAsia"/>
        </w:rPr>
        <w:t>法定代表人或其委托代理人：</w:t>
      </w:r>
      <w:r>
        <w:rPr>
          <w:rFonts w:ascii="宋体" w:hAnsi="宋体" w:cs="宋体" w:hint="eastAsia"/>
          <w:u w:val="single"/>
        </w:rPr>
        <w:t xml:space="preserve">                          </w:t>
      </w:r>
      <w:r>
        <w:rPr>
          <w:rFonts w:ascii="宋体" w:hAnsi="宋体" w:cs="宋体" w:hint="eastAsia"/>
        </w:rPr>
        <w:t>（签字或盖章）</w:t>
      </w:r>
      <w:r>
        <w:rPr>
          <w:rFonts w:ascii="宋体" w:hAnsi="宋体" w:cs="宋体" w:hint="eastAsia"/>
        </w:rPr>
        <w:t xml:space="preserve"> </w:t>
      </w:r>
    </w:p>
    <w:p w:rsidR="00B528EC" w:rsidRDefault="00842095">
      <w:pPr>
        <w:spacing w:line="480" w:lineRule="auto"/>
        <w:rPr>
          <w:rFonts w:ascii="宋体" w:hAnsi="宋体" w:cs="宋体"/>
        </w:rPr>
      </w:pPr>
      <w:r>
        <w:rPr>
          <w:rFonts w:ascii="宋体" w:hAnsi="宋体" w:cs="宋体" w:hint="eastAsia"/>
        </w:rPr>
        <w:t xml:space="preserve"> </w:t>
      </w:r>
    </w:p>
    <w:p w:rsidR="00B528EC" w:rsidRDefault="00B528EC">
      <w:pPr>
        <w:pStyle w:val="20"/>
      </w:pPr>
    </w:p>
    <w:p w:rsidR="00B528EC" w:rsidRDefault="00B528EC">
      <w:pPr>
        <w:pStyle w:val="20"/>
      </w:pPr>
    </w:p>
    <w:p w:rsidR="00B528EC" w:rsidRDefault="00842095" w:rsidP="00A5031C">
      <w:pPr>
        <w:spacing w:beforeLines="20" w:before="62" w:afterLines="20" w:after="62"/>
        <w:ind w:firstLineChars="128" w:firstLine="282"/>
        <w:jc w:val="right"/>
        <w:rPr>
          <w:rFonts w:ascii="宋体" w:hAnsi="宋体"/>
        </w:rPr>
      </w:pPr>
      <w:r>
        <w:rPr>
          <w:rFonts w:ascii="宋体" w:hAnsi="宋体" w:cs="宋体" w:hint="eastAsia"/>
        </w:rPr>
        <w:t>编制时间：</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1D2315" w:rsidRDefault="001D2315">
      <w:pPr>
        <w:pStyle w:val="20"/>
        <w:ind w:firstLine="0"/>
        <w:jc w:val="center"/>
        <w:rPr>
          <w:rFonts w:ascii="宋体" w:eastAsia="宋体" w:hAnsi="宋体" w:cs="楷体_GB2312"/>
          <w:b/>
          <w:bCs/>
        </w:rPr>
      </w:pPr>
    </w:p>
    <w:p w:rsidR="001D2315" w:rsidRDefault="001D2315">
      <w:pPr>
        <w:adjustRightInd/>
        <w:snapToGrid/>
        <w:spacing w:after="0"/>
        <w:rPr>
          <w:rFonts w:ascii="宋体" w:eastAsia="宋体" w:hAnsi="宋体" w:cs="楷体_GB2312"/>
          <w:b/>
          <w:bCs/>
          <w:kern w:val="2"/>
          <w:sz w:val="32"/>
          <w:szCs w:val="21"/>
        </w:rPr>
      </w:pPr>
      <w:r>
        <w:rPr>
          <w:rFonts w:ascii="宋体" w:eastAsia="宋体" w:hAnsi="宋体" w:cs="楷体_GB2312"/>
          <w:b/>
          <w:bCs/>
        </w:rPr>
        <w:br w:type="page"/>
      </w:r>
    </w:p>
    <w:p w:rsidR="00B528EC" w:rsidRDefault="00B528EC">
      <w:pPr>
        <w:pStyle w:val="20"/>
        <w:ind w:firstLine="0"/>
        <w:jc w:val="center"/>
        <w:rPr>
          <w:rFonts w:ascii="宋体" w:eastAsia="宋体" w:hAnsi="宋体" w:cs="楷体_GB2312"/>
          <w:b/>
          <w:bCs/>
        </w:rPr>
        <w:sectPr w:rsidR="00B528EC">
          <w:headerReference w:type="default" r:id="rId13"/>
          <w:footerReference w:type="default" r:id="rId14"/>
          <w:pgSz w:w="11906" w:h="16838"/>
          <w:pgMar w:top="1440" w:right="1800" w:bottom="1440" w:left="1800" w:header="851" w:footer="992" w:gutter="0"/>
          <w:pgNumType w:start="24"/>
          <w:cols w:space="720"/>
          <w:docGrid w:type="lines" w:linePitch="312"/>
        </w:sectPr>
      </w:pPr>
    </w:p>
    <w:p w:rsidR="00B528EC" w:rsidRDefault="00842095">
      <w:pPr>
        <w:pStyle w:val="20"/>
        <w:ind w:firstLine="0"/>
        <w:jc w:val="center"/>
        <w:rPr>
          <w:rFonts w:ascii="宋体" w:eastAsia="宋体" w:hAnsi="宋体" w:cs="楷体_GB2312"/>
          <w:b/>
          <w:bCs/>
        </w:rPr>
      </w:pPr>
      <w:r>
        <w:rPr>
          <w:rFonts w:ascii="宋体" w:eastAsia="宋体" w:hAnsi="宋体" w:cs="楷体_GB2312" w:hint="eastAsia"/>
          <w:b/>
          <w:bCs/>
        </w:rPr>
        <w:lastRenderedPageBreak/>
        <w:t>投 标 报 价 明 细 表</w:t>
      </w:r>
    </w:p>
    <w:tbl>
      <w:tblPr>
        <w:tblStyle w:val="aa"/>
        <w:tblW w:w="0" w:type="auto"/>
        <w:jc w:val="center"/>
        <w:tblLayout w:type="fixed"/>
        <w:tblLook w:val="04A0" w:firstRow="1" w:lastRow="0" w:firstColumn="1" w:lastColumn="0" w:noHBand="0" w:noVBand="1"/>
      </w:tblPr>
      <w:tblGrid>
        <w:gridCol w:w="802"/>
        <w:gridCol w:w="1643"/>
        <w:gridCol w:w="1624"/>
        <w:gridCol w:w="1353"/>
        <w:gridCol w:w="1831"/>
        <w:gridCol w:w="838"/>
      </w:tblGrid>
      <w:tr w:rsidR="00B528EC">
        <w:trPr>
          <w:trHeight w:val="327"/>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序号</w:t>
            </w:r>
          </w:p>
        </w:tc>
        <w:tc>
          <w:tcPr>
            <w:tcW w:w="1643" w:type="dxa"/>
          </w:tcPr>
          <w:p w:rsidR="00B528EC" w:rsidRDefault="00842095">
            <w:pPr>
              <w:pStyle w:val="20"/>
              <w:ind w:firstLine="0"/>
              <w:jc w:val="center"/>
              <w:rPr>
                <w:rFonts w:ascii="Times New Roman" w:eastAsia="宋体"/>
                <w:sz w:val="21"/>
              </w:rPr>
            </w:pPr>
            <w:r>
              <w:rPr>
                <w:rFonts w:ascii="Times New Roman" w:eastAsia="宋体" w:hint="eastAsia"/>
                <w:sz w:val="21"/>
              </w:rPr>
              <w:t>项目名称</w:t>
            </w:r>
          </w:p>
        </w:tc>
        <w:tc>
          <w:tcPr>
            <w:tcW w:w="1624" w:type="dxa"/>
          </w:tcPr>
          <w:p w:rsidR="00B528EC" w:rsidRDefault="00842095">
            <w:pPr>
              <w:pStyle w:val="20"/>
              <w:ind w:firstLine="0"/>
              <w:jc w:val="center"/>
              <w:rPr>
                <w:rFonts w:ascii="Times New Roman" w:eastAsia="宋体"/>
                <w:sz w:val="21"/>
              </w:rPr>
            </w:pPr>
            <w:r>
              <w:rPr>
                <w:rFonts w:ascii="Times New Roman" w:eastAsia="宋体" w:hint="eastAsia"/>
                <w:sz w:val="21"/>
              </w:rPr>
              <w:t>规格说明</w:t>
            </w:r>
          </w:p>
        </w:tc>
        <w:tc>
          <w:tcPr>
            <w:tcW w:w="1353" w:type="dxa"/>
          </w:tcPr>
          <w:p w:rsidR="00B528EC" w:rsidRDefault="00842095">
            <w:pPr>
              <w:pStyle w:val="20"/>
              <w:ind w:firstLine="0"/>
              <w:jc w:val="center"/>
              <w:rPr>
                <w:rFonts w:ascii="Times New Roman" w:eastAsia="宋体"/>
                <w:sz w:val="21"/>
              </w:rPr>
            </w:pPr>
            <w:r>
              <w:rPr>
                <w:rFonts w:ascii="Times New Roman" w:eastAsia="宋体" w:hint="eastAsia"/>
                <w:sz w:val="21"/>
              </w:rPr>
              <w:t>数量</w:t>
            </w:r>
            <w:r>
              <w:rPr>
                <w:rFonts w:ascii="Times New Roman" w:eastAsia="宋体" w:hint="eastAsia"/>
                <w:sz w:val="21"/>
              </w:rPr>
              <w:t>/</w:t>
            </w:r>
            <w:r>
              <w:rPr>
                <w:rFonts w:ascii="Times New Roman" w:eastAsia="宋体" w:hint="eastAsia"/>
                <w:sz w:val="21"/>
              </w:rPr>
              <w:t>频次</w:t>
            </w:r>
          </w:p>
        </w:tc>
        <w:tc>
          <w:tcPr>
            <w:tcW w:w="1831" w:type="dxa"/>
          </w:tcPr>
          <w:p w:rsidR="00B528EC" w:rsidRDefault="00842095">
            <w:pPr>
              <w:pStyle w:val="20"/>
              <w:ind w:firstLine="0"/>
              <w:jc w:val="center"/>
              <w:rPr>
                <w:rFonts w:ascii="Times New Roman" w:eastAsia="宋体"/>
                <w:sz w:val="21"/>
              </w:rPr>
            </w:pPr>
            <w:r>
              <w:rPr>
                <w:rFonts w:ascii="Times New Roman" w:eastAsia="宋体" w:hint="eastAsia"/>
                <w:sz w:val="21"/>
              </w:rPr>
              <w:t>报价（元）</w:t>
            </w:r>
          </w:p>
        </w:tc>
        <w:tc>
          <w:tcPr>
            <w:tcW w:w="838" w:type="dxa"/>
          </w:tcPr>
          <w:p w:rsidR="00B528EC" w:rsidRDefault="00842095">
            <w:pPr>
              <w:pStyle w:val="20"/>
              <w:ind w:firstLine="0"/>
              <w:jc w:val="center"/>
              <w:rPr>
                <w:rFonts w:ascii="Times New Roman" w:eastAsia="宋体"/>
                <w:sz w:val="21"/>
              </w:rPr>
            </w:pPr>
            <w:r>
              <w:rPr>
                <w:rFonts w:ascii="Times New Roman" w:eastAsia="宋体" w:hint="eastAsia"/>
                <w:sz w:val="21"/>
              </w:rPr>
              <w:t>备注</w:t>
            </w: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1</w:t>
            </w:r>
          </w:p>
        </w:tc>
        <w:tc>
          <w:tcPr>
            <w:tcW w:w="1643" w:type="dxa"/>
            <w:vAlign w:val="center"/>
          </w:tcPr>
          <w:p w:rsidR="00B528EC" w:rsidRDefault="00B528EC">
            <w:pPr>
              <w:widowControl/>
              <w:spacing w:before="100" w:beforeAutospacing="1" w:after="100" w:afterAutospacing="1"/>
              <w:jc w:val="center"/>
              <w:rPr>
                <w:sz w:val="20"/>
                <w:szCs w:val="20"/>
              </w:rPr>
            </w:pPr>
          </w:p>
        </w:tc>
        <w:tc>
          <w:tcPr>
            <w:tcW w:w="1624" w:type="dxa"/>
            <w:vAlign w:val="center"/>
          </w:tcPr>
          <w:p w:rsidR="00B528EC" w:rsidRDefault="00B528EC">
            <w:pPr>
              <w:widowControl/>
              <w:spacing w:before="100" w:beforeAutospacing="1" w:after="100" w:afterAutospacing="1"/>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2</w:t>
            </w:r>
          </w:p>
        </w:tc>
        <w:tc>
          <w:tcPr>
            <w:tcW w:w="1643" w:type="dxa"/>
          </w:tcPr>
          <w:p w:rsidR="00B528EC" w:rsidRDefault="00B528EC">
            <w:pPr>
              <w:widowControl/>
              <w:spacing w:before="100" w:beforeAutospacing="1" w:after="100" w:afterAutospacing="1"/>
              <w:jc w:val="center"/>
              <w:rPr>
                <w:sz w:val="20"/>
                <w:szCs w:val="20"/>
              </w:rPr>
            </w:pPr>
          </w:p>
        </w:tc>
        <w:tc>
          <w:tcPr>
            <w:tcW w:w="1624" w:type="dxa"/>
          </w:tcPr>
          <w:p w:rsidR="00B528EC" w:rsidRDefault="00B528EC">
            <w:pPr>
              <w:widowControl/>
              <w:spacing w:before="100" w:beforeAutospacing="1" w:after="100" w:afterAutospacing="1"/>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3</w:t>
            </w:r>
          </w:p>
        </w:tc>
        <w:tc>
          <w:tcPr>
            <w:tcW w:w="1643" w:type="dxa"/>
          </w:tcPr>
          <w:p w:rsidR="00B528EC" w:rsidRDefault="00B528EC">
            <w:pPr>
              <w:widowControl/>
              <w:spacing w:before="100" w:beforeAutospacing="1" w:after="100" w:afterAutospacing="1"/>
              <w:jc w:val="center"/>
              <w:rPr>
                <w:sz w:val="20"/>
                <w:szCs w:val="20"/>
              </w:rPr>
            </w:pPr>
          </w:p>
        </w:tc>
        <w:tc>
          <w:tcPr>
            <w:tcW w:w="1624" w:type="dxa"/>
          </w:tcPr>
          <w:p w:rsidR="00B528EC" w:rsidRDefault="00B528EC">
            <w:pPr>
              <w:widowControl/>
              <w:spacing w:before="100" w:beforeAutospacing="1" w:after="100" w:afterAutospacing="1"/>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4</w:t>
            </w:r>
          </w:p>
        </w:tc>
        <w:tc>
          <w:tcPr>
            <w:tcW w:w="1643" w:type="dxa"/>
          </w:tcPr>
          <w:p w:rsidR="00B528EC" w:rsidRDefault="00B528EC">
            <w:pPr>
              <w:widowControl/>
              <w:spacing w:before="100" w:beforeAutospacing="1" w:after="100" w:afterAutospacing="1"/>
              <w:jc w:val="center"/>
              <w:rPr>
                <w:sz w:val="20"/>
                <w:szCs w:val="20"/>
              </w:rPr>
            </w:pPr>
          </w:p>
        </w:tc>
        <w:tc>
          <w:tcPr>
            <w:tcW w:w="1624" w:type="dxa"/>
          </w:tcPr>
          <w:p w:rsidR="00B528EC" w:rsidRDefault="00B528EC">
            <w:pPr>
              <w:widowControl/>
              <w:spacing w:before="100" w:beforeAutospacing="1" w:after="100" w:afterAutospacing="1"/>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5</w:t>
            </w:r>
          </w:p>
        </w:tc>
        <w:tc>
          <w:tcPr>
            <w:tcW w:w="1643" w:type="dxa"/>
          </w:tcPr>
          <w:p w:rsidR="00B528EC" w:rsidRDefault="00B528EC">
            <w:pPr>
              <w:widowControl/>
              <w:spacing w:before="100" w:beforeAutospacing="1" w:after="100" w:afterAutospacing="1"/>
              <w:jc w:val="center"/>
              <w:rPr>
                <w:sz w:val="20"/>
                <w:szCs w:val="20"/>
              </w:rPr>
            </w:pPr>
          </w:p>
        </w:tc>
        <w:tc>
          <w:tcPr>
            <w:tcW w:w="1624" w:type="dxa"/>
          </w:tcPr>
          <w:p w:rsidR="00B528EC" w:rsidRDefault="00B528EC">
            <w:pPr>
              <w:widowControl/>
              <w:spacing w:before="100" w:beforeAutospacing="1" w:after="100" w:afterAutospacing="1"/>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6</w:t>
            </w:r>
          </w:p>
        </w:tc>
        <w:tc>
          <w:tcPr>
            <w:tcW w:w="1643" w:type="dxa"/>
          </w:tcPr>
          <w:p w:rsidR="00B528EC" w:rsidRDefault="00B528EC">
            <w:pPr>
              <w:widowControl/>
              <w:spacing w:before="100" w:beforeAutospacing="1" w:after="100" w:afterAutospacing="1"/>
              <w:jc w:val="center"/>
              <w:rPr>
                <w:sz w:val="20"/>
                <w:szCs w:val="20"/>
              </w:rPr>
            </w:pPr>
          </w:p>
        </w:tc>
        <w:tc>
          <w:tcPr>
            <w:tcW w:w="1624" w:type="dxa"/>
          </w:tcPr>
          <w:p w:rsidR="00B528EC" w:rsidRDefault="00B528EC">
            <w:pPr>
              <w:widowControl/>
              <w:spacing w:before="100" w:beforeAutospacing="1" w:after="100" w:afterAutospacing="1"/>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7</w:t>
            </w:r>
          </w:p>
        </w:tc>
        <w:tc>
          <w:tcPr>
            <w:tcW w:w="1643" w:type="dxa"/>
          </w:tcPr>
          <w:p w:rsidR="00B528EC" w:rsidRDefault="00B528EC">
            <w:pPr>
              <w:widowControl/>
              <w:spacing w:before="100" w:beforeAutospacing="1" w:after="100" w:afterAutospacing="1"/>
              <w:jc w:val="center"/>
              <w:rPr>
                <w:sz w:val="20"/>
                <w:szCs w:val="20"/>
              </w:rPr>
            </w:pPr>
          </w:p>
        </w:tc>
        <w:tc>
          <w:tcPr>
            <w:tcW w:w="1624" w:type="dxa"/>
          </w:tcPr>
          <w:p w:rsidR="00B528EC" w:rsidRDefault="00B528EC">
            <w:pPr>
              <w:widowControl/>
              <w:spacing w:before="100" w:beforeAutospacing="1" w:after="100" w:afterAutospacing="1"/>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8</w:t>
            </w:r>
          </w:p>
        </w:tc>
        <w:tc>
          <w:tcPr>
            <w:tcW w:w="1643" w:type="dxa"/>
          </w:tcPr>
          <w:p w:rsidR="00B528EC" w:rsidRDefault="00B528EC">
            <w:pPr>
              <w:widowControl/>
              <w:spacing w:before="100" w:beforeAutospacing="1" w:after="100" w:afterAutospacing="1"/>
              <w:jc w:val="center"/>
              <w:rPr>
                <w:sz w:val="20"/>
                <w:szCs w:val="20"/>
              </w:rPr>
            </w:pPr>
          </w:p>
        </w:tc>
        <w:tc>
          <w:tcPr>
            <w:tcW w:w="1624" w:type="dxa"/>
          </w:tcPr>
          <w:p w:rsidR="00B528EC" w:rsidRDefault="00B528EC">
            <w:pPr>
              <w:widowControl/>
              <w:spacing w:before="100" w:beforeAutospacing="1" w:after="100" w:afterAutospacing="1"/>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9</w:t>
            </w:r>
          </w:p>
        </w:tc>
        <w:tc>
          <w:tcPr>
            <w:tcW w:w="1643" w:type="dxa"/>
          </w:tcPr>
          <w:p w:rsidR="00B528EC" w:rsidRDefault="00B528EC">
            <w:pPr>
              <w:widowControl/>
              <w:spacing w:before="100" w:beforeAutospacing="1" w:after="100" w:afterAutospacing="1"/>
              <w:jc w:val="center"/>
              <w:rPr>
                <w:sz w:val="20"/>
                <w:szCs w:val="20"/>
              </w:rPr>
            </w:pPr>
          </w:p>
        </w:tc>
        <w:tc>
          <w:tcPr>
            <w:tcW w:w="1624" w:type="dxa"/>
          </w:tcPr>
          <w:p w:rsidR="00B528EC" w:rsidRDefault="00B528EC">
            <w:pPr>
              <w:widowControl/>
              <w:spacing w:before="100" w:beforeAutospacing="1" w:after="100" w:afterAutospacing="1"/>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10</w:t>
            </w:r>
          </w:p>
        </w:tc>
        <w:tc>
          <w:tcPr>
            <w:tcW w:w="1643" w:type="dxa"/>
          </w:tcPr>
          <w:p w:rsidR="00B528EC" w:rsidRDefault="00B528EC">
            <w:pPr>
              <w:widowControl/>
              <w:spacing w:before="100" w:beforeAutospacing="1" w:after="100" w:afterAutospacing="1"/>
              <w:jc w:val="center"/>
              <w:rPr>
                <w:sz w:val="20"/>
                <w:szCs w:val="20"/>
              </w:rPr>
            </w:pPr>
          </w:p>
        </w:tc>
        <w:tc>
          <w:tcPr>
            <w:tcW w:w="1624" w:type="dxa"/>
          </w:tcPr>
          <w:p w:rsidR="00B528EC" w:rsidRDefault="00B528EC">
            <w:pPr>
              <w:widowControl/>
              <w:spacing w:before="100" w:beforeAutospacing="1" w:after="100" w:afterAutospacing="1"/>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11</w:t>
            </w:r>
          </w:p>
        </w:tc>
        <w:tc>
          <w:tcPr>
            <w:tcW w:w="1643" w:type="dxa"/>
          </w:tcPr>
          <w:p w:rsidR="00B528EC" w:rsidRDefault="00B528EC">
            <w:pPr>
              <w:widowControl/>
              <w:spacing w:before="100" w:beforeAutospacing="1" w:after="100" w:afterAutospacing="1"/>
              <w:jc w:val="center"/>
              <w:rPr>
                <w:sz w:val="20"/>
                <w:szCs w:val="20"/>
              </w:rPr>
            </w:pPr>
          </w:p>
        </w:tc>
        <w:tc>
          <w:tcPr>
            <w:tcW w:w="1624" w:type="dxa"/>
          </w:tcPr>
          <w:p w:rsidR="00B528EC" w:rsidRDefault="00B528EC">
            <w:pPr>
              <w:widowControl/>
              <w:spacing w:before="100" w:beforeAutospacing="1" w:after="100" w:afterAutospacing="1"/>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12</w:t>
            </w:r>
          </w:p>
        </w:tc>
        <w:tc>
          <w:tcPr>
            <w:tcW w:w="1643" w:type="dxa"/>
          </w:tcPr>
          <w:p w:rsidR="00B528EC" w:rsidRDefault="00B528EC">
            <w:pPr>
              <w:widowControl/>
              <w:spacing w:before="100" w:beforeAutospacing="1" w:after="100" w:afterAutospacing="1"/>
              <w:jc w:val="center"/>
              <w:rPr>
                <w:sz w:val="20"/>
                <w:szCs w:val="20"/>
              </w:rPr>
            </w:pPr>
          </w:p>
        </w:tc>
        <w:tc>
          <w:tcPr>
            <w:tcW w:w="1624" w:type="dxa"/>
          </w:tcPr>
          <w:p w:rsidR="00B528EC" w:rsidRDefault="00B528EC">
            <w:pPr>
              <w:widowControl/>
              <w:spacing w:before="100" w:beforeAutospacing="1" w:after="100" w:afterAutospacing="1"/>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13</w:t>
            </w:r>
          </w:p>
        </w:tc>
        <w:tc>
          <w:tcPr>
            <w:tcW w:w="1643" w:type="dxa"/>
          </w:tcPr>
          <w:p w:rsidR="00B528EC" w:rsidRDefault="00B528EC">
            <w:pPr>
              <w:widowControl/>
              <w:spacing w:before="100" w:beforeAutospacing="1" w:after="100" w:afterAutospacing="1"/>
              <w:jc w:val="center"/>
              <w:rPr>
                <w:sz w:val="20"/>
                <w:szCs w:val="20"/>
              </w:rPr>
            </w:pPr>
          </w:p>
        </w:tc>
        <w:tc>
          <w:tcPr>
            <w:tcW w:w="1624" w:type="dxa"/>
          </w:tcPr>
          <w:p w:rsidR="00B528EC" w:rsidRDefault="00B528EC">
            <w:pPr>
              <w:widowControl/>
              <w:spacing w:before="100" w:beforeAutospacing="1" w:after="100" w:afterAutospacing="1"/>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14</w:t>
            </w:r>
          </w:p>
        </w:tc>
        <w:tc>
          <w:tcPr>
            <w:tcW w:w="1643" w:type="dxa"/>
          </w:tcPr>
          <w:p w:rsidR="00B528EC" w:rsidRDefault="00B528EC">
            <w:pPr>
              <w:widowControl/>
              <w:spacing w:before="100" w:beforeAutospacing="1" w:after="100" w:afterAutospacing="1"/>
              <w:jc w:val="center"/>
              <w:rPr>
                <w:sz w:val="20"/>
                <w:szCs w:val="20"/>
              </w:rPr>
            </w:pPr>
          </w:p>
        </w:tc>
        <w:tc>
          <w:tcPr>
            <w:tcW w:w="1624" w:type="dxa"/>
          </w:tcPr>
          <w:p w:rsidR="00B528EC" w:rsidRDefault="00B528EC">
            <w:pPr>
              <w:widowControl/>
              <w:spacing w:before="100" w:beforeAutospacing="1" w:after="100" w:afterAutospacing="1"/>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15</w:t>
            </w:r>
          </w:p>
        </w:tc>
        <w:tc>
          <w:tcPr>
            <w:tcW w:w="1643" w:type="dxa"/>
          </w:tcPr>
          <w:p w:rsidR="00B528EC" w:rsidRDefault="00B528EC">
            <w:pPr>
              <w:widowControl/>
              <w:spacing w:before="100" w:beforeAutospacing="1" w:after="100" w:afterAutospacing="1"/>
              <w:jc w:val="center"/>
              <w:rPr>
                <w:sz w:val="20"/>
                <w:szCs w:val="20"/>
              </w:rPr>
            </w:pPr>
          </w:p>
        </w:tc>
        <w:tc>
          <w:tcPr>
            <w:tcW w:w="1624" w:type="dxa"/>
          </w:tcPr>
          <w:p w:rsidR="00B528EC" w:rsidRDefault="00B528EC">
            <w:pPr>
              <w:widowControl/>
              <w:spacing w:before="100" w:beforeAutospacing="1" w:after="100" w:afterAutospacing="1"/>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16</w:t>
            </w:r>
          </w:p>
        </w:tc>
        <w:tc>
          <w:tcPr>
            <w:tcW w:w="1643" w:type="dxa"/>
          </w:tcPr>
          <w:p w:rsidR="00B528EC" w:rsidRDefault="00B528EC">
            <w:pPr>
              <w:widowControl/>
              <w:spacing w:before="100" w:beforeAutospacing="1" w:after="100" w:afterAutospacing="1"/>
              <w:jc w:val="center"/>
              <w:rPr>
                <w:sz w:val="20"/>
                <w:szCs w:val="20"/>
              </w:rPr>
            </w:pPr>
          </w:p>
        </w:tc>
        <w:tc>
          <w:tcPr>
            <w:tcW w:w="1624" w:type="dxa"/>
          </w:tcPr>
          <w:p w:rsidR="00B528EC" w:rsidRDefault="00B528EC">
            <w:pPr>
              <w:widowControl/>
              <w:spacing w:before="100" w:beforeAutospacing="1" w:after="100" w:afterAutospacing="1"/>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17</w:t>
            </w:r>
          </w:p>
        </w:tc>
        <w:tc>
          <w:tcPr>
            <w:tcW w:w="1643" w:type="dxa"/>
          </w:tcPr>
          <w:p w:rsidR="00B528EC" w:rsidRDefault="00B528EC">
            <w:pPr>
              <w:spacing w:after="0"/>
              <w:jc w:val="center"/>
              <w:rPr>
                <w:sz w:val="20"/>
                <w:szCs w:val="20"/>
              </w:rPr>
            </w:pPr>
          </w:p>
        </w:tc>
        <w:tc>
          <w:tcPr>
            <w:tcW w:w="1624" w:type="dxa"/>
          </w:tcPr>
          <w:p w:rsidR="00B528EC" w:rsidRDefault="00B528EC">
            <w:pPr>
              <w:spacing w:after="0"/>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18</w:t>
            </w:r>
          </w:p>
        </w:tc>
        <w:tc>
          <w:tcPr>
            <w:tcW w:w="1643" w:type="dxa"/>
          </w:tcPr>
          <w:p w:rsidR="00B528EC" w:rsidRDefault="00B528EC">
            <w:pPr>
              <w:spacing w:after="0"/>
              <w:jc w:val="center"/>
              <w:rPr>
                <w:sz w:val="20"/>
                <w:szCs w:val="20"/>
              </w:rPr>
            </w:pPr>
          </w:p>
        </w:tc>
        <w:tc>
          <w:tcPr>
            <w:tcW w:w="1624" w:type="dxa"/>
          </w:tcPr>
          <w:p w:rsidR="00B528EC" w:rsidRDefault="00B528EC">
            <w:pPr>
              <w:spacing w:after="0"/>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19</w:t>
            </w:r>
          </w:p>
        </w:tc>
        <w:tc>
          <w:tcPr>
            <w:tcW w:w="1643" w:type="dxa"/>
          </w:tcPr>
          <w:p w:rsidR="00B528EC" w:rsidRDefault="00B528EC">
            <w:pPr>
              <w:spacing w:after="0"/>
              <w:jc w:val="center"/>
              <w:rPr>
                <w:sz w:val="20"/>
                <w:szCs w:val="20"/>
              </w:rPr>
            </w:pPr>
          </w:p>
        </w:tc>
        <w:tc>
          <w:tcPr>
            <w:tcW w:w="1624" w:type="dxa"/>
          </w:tcPr>
          <w:p w:rsidR="00B528EC" w:rsidRDefault="00B528EC">
            <w:pPr>
              <w:spacing w:after="0"/>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20</w:t>
            </w:r>
          </w:p>
        </w:tc>
        <w:tc>
          <w:tcPr>
            <w:tcW w:w="1643" w:type="dxa"/>
          </w:tcPr>
          <w:p w:rsidR="00B528EC" w:rsidRDefault="00B528EC">
            <w:pPr>
              <w:spacing w:after="0"/>
              <w:jc w:val="center"/>
              <w:rPr>
                <w:sz w:val="20"/>
                <w:szCs w:val="20"/>
              </w:rPr>
            </w:pPr>
          </w:p>
        </w:tc>
        <w:tc>
          <w:tcPr>
            <w:tcW w:w="1624" w:type="dxa"/>
          </w:tcPr>
          <w:p w:rsidR="00B528EC" w:rsidRDefault="00B528EC">
            <w:pPr>
              <w:spacing w:after="0"/>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21</w:t>
            </w:r>
          </w:p>
        </w:tc>
        <w:tc>
          <w:tcPr>
            <w:tcW w:w="1643" w:type="dxa"/>
          </w:tcPr>
          <w:p w:rsidR="00B528EC" w:rsidRDefault="00B528EC">
            <w:pPr>
              <w:spacing w:after="0"/>
              <w:jc w:val="center"/>
              <w:rPr>
                <w:sz w:val="20"/>
                <w:szCs w:val="20"/>
              </w:rPr>
            </w:pPr>
          </w:p>
        </w:tc>
        <w:tc>
          <w:tcPr>
            <w:tcW w:w="1624" w:type="dxa"/>
          </w:tcPr>
          <w:p w:rsidR="00B528EC" w:rsidRDefault="00B528EC">
            <w:pPr>
              <w:spacing w:after="0"/>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22</w:t>
            </w:r>
          </w:p>
        </w:tc>
        <w:tc>
          <w:tcPr>
            <w:tcW w:w="1643" w:type="dxa"/>
          </w:tcPr>
          <w:p w:rsidR="00B528EC" w:rsidRDefault="00B528EC">
            <w:pPr>
              <w:spacing w:after="0"/>
              <w:jc w:val="center"/>
              <w:rPr>
                <w:sz w:val="20"/>
                <w:szCs w:val="20"/>
              </w:rPr>
            </w:pPr>
          </w:p>
        </w:tc>
        <w:tc>
          <w:tcPr>
            <w:tcW w:w="1624" w:type="dxa"/>
          </w:tcPr>
          <w:p w:rsidR="00B528EC" w:rsidRDefault="00B528EC">
            <w:pPr>
              <w:spacing w:after="0"/>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23</w:t>
            </w:r>
          </w:p>
        </w:tc>
        <w:tc>
          <w:tcPr>
            <w:tcW w:w="1643" w:type="dxa"/>
          </w:tcPr>
          <w:p w:rsidR="00B528EC" w:rsidRDefault="00B528EC">
            <w:pPr>
              <w:spacing w:after="0"/>
              <w:jc w:val="center"/>
              <w:rPr>
                <w:sz w:val="20"/>
                <w:szCs w:val="20"/>
              </w:rPr>
            </w:pPr>
          </w:p>
        </w:tc>
        <w:tc>
          <w:tcPr>
            <w:tcW w:w="1624" w:type="dxa"/>
          </w:tcPr>
          <w:p w:rsidR="00B528EC" w:rsidRDefault="00B528EC">
            <w:pPr>
              <w:spacing w:after="0"/>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24</w:t>
            </w:r>
          </w:p>
        </w:tc>
        <w:tc>
          <w:tcPr>
            <w:tcW w:w="1643" w:type="dxa"/>
          </w:tcPr>
          <w:p w:rsidR="00B528EC" w:rsidRDefault="00B528EC">
            <w:pPr>
              <w:spacing w:after="0"/>
              <w:jc w:val="center"/>
              <w:rPr>
                <w:sz w:val="20"/>
                <w:szCs w:val="20"/>
              </w:rPr>
            </w:pPr>
          </w:p>
        </w:tc>
        <w:tc>
          <w:tcPr>
            <w:tcW w:w="1624" w:type="dxa"/>
          </w:tcPr>
          <w:p w:rsidR="00B528EC" w:rsidRDefault="00B528EC">
            <w:pPr>
              <w:spacing w:after="0"/>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r w:rsidR="00B528EC" w:rsidTr="00FA3AE6">
        <w:trPr>
          <w:trHeight w:hRule="exact" w:val="340"/>
          <w:jc w:val="center"/>
        </w:trPr>
        <w:tc>
          <w:tcPr>
            <w:tcW w:w="802" w:type="dxa"/>
          </w:tcPr>
          <w:p w:rsidR="00B528EC" w:rsidRDefault="00842095">
            <w:pPr>
              <w:pStyle w:val="20"/>
              <w:ind w:firstLine="0"/>
              <w:jc w:val="center"/>
              <w:rPr>
                <w:rFonts w:ascii="Times New Roman" w:eastAsia="宋体"/>
                <w:sz w:val="21"/>
              </w:rPr>
            </w:pPr>
            <w:r>
              <w:rPr>
                <w:rFonts w:ascii="Times New Roman" w:eastAsia="宋体" w:hint="eastAsia"/>
                <w:sz w:val="21"/>
              </w:rPr>
              <w:t>25</w:t>
            </w:r>
          </w:p>
        </w:tc>
        <w:tc>
          <w:tcPr>
            <w:tcW w:w="1643" w:type="dxa"/>
          </w:tcPr>
          <w:p w:rsidR="00B528EC" w:rsidRDefault="00B528EC">
            <w:pPr>
              <w:spacing w:after="0"/>
              <w:jc w:val="center"/>
              <w:rPr>
                <w:sz w:val="20"/>
                <w:szCs w:val="20"/>
              </w:rPr>
            </w:pPr>
          </w:p>
        </w:tc>
        <w:tc>
          <w:tcPr>
            <w:tcW w:w="1624" w:type="dxa"/>
          </w:tcPr>
          <w:p w:rsidR="00B528EC" w:rsidRDefault="00B528EC">
            <w:pPr>
              <w:spacing w:after="0"/>
              <w:jc w:val="center"/>
              <w:rPr>
                <w:sz w:val="20"/>
                <w:szCs w:val="20"/>
              </w:rPr>
            </w:pPr>
          </w:p>
        </w:tc>
        <w:tc>
          <w:tcPr>
            <w:tcW w:w="1353" w:type="dxa"/>
            <w:vAlign w:val="center"/>
          </w:tcPr>
          <w:p w:rsidR="00B528EC" w:rsidRDefault="00B528EC">
            <w:pPr>
              <w:pStyle w:val="20"/>
              <w:ind w:firstLine="0"/>
              <w:jc w:val="center"/>
              <w:rPr>
                <w:rFonts w:ascii="Times New Roman" w:eastAsia="宋体"/>
                <w:sz w:val="21"/>
              </w:rPr>
            </w:pPr>
          </w:p>
        </w:tc>
        <w:tc>
          <w:tcPr>
            <w:tcW w:w="1831" w:type="dxa"/>
          </w:tcPr>
          <w:p w:rsidR="00B528EC" w:rsidRDefault="00B528EC">
            <w:pPr>
              <w:pStyle w:val="20"/>
              <w:ind w:firstLine="0"/>
              <w:rPr>
                <w:rFonts w:ascii="Times New Roman" w:eastAsia="宋体"/>
                <w:sz w:val="21"/>
              </w:rPr>
            </w:pPr>
          </w:p>
        </w:tc>
        <w:tc>
          <w:tcPr>
            <w:tcW w:w="838" w:type="dxa"/>
          </w:tcPr>
          <w:p w:rsidR="00B528EC" w:rsidRDefault="00B528EC">
            <w:pPr>
              <w:pStyle w:val="20"/>
              <w:ind w:firstLine="0"/>
              <w:rPr>
                <w:rFonts w:ascii="Times New Roman" w:eastAsia="宋体"/>
                <w:sz w:val="21"/>
              </w:rPr>
            </w:pPr>
          </w:p>
        </w:tc>
      </w:tr>
    </w:tbl>
    <w:p w:rsidR="00B528EC" w:rsidRDefault="00842095">
      <w:pPr>
        <w:spacing w:line="360" w:lineRule="auto"/>
        <w:ind w:firstLineChars="200" w:firstLine="440"/>
        <w:rPr>
          <w:rFonts w:ascii="宋体" w:hAnsi="宋体" w:cs="宋体"/>
        </w:rPr>
      </w:pPr>
      <w:r>
        <w:rPr>
          <w:rFonts w:ascii="宋体" w:hAnsi="宋体" w:cs="宋体" w:hint="eastAsia"/>
        </w:rPr>
        <w:t>备注：可自行添加行数，投标</w:t>
      </w:r>
      <w:r w:rsidR="001D2315">
        <w:rPr>
          <w:rFonts w:ascii="宋体" w:hAnsi="宋体" w:cs="宋体" w:hint="eastAsia"/>
        </w:rPr>
        <w:t>人</w:t>
      </w:r>
      <w:r>
        <w:rPr>
          <w:rFonts w:ascii="宋体" w:hAnsi="宋体" w:cs="宋体" w:hint="eastAsia"/>
        </w:rPr>
        <w:t>严格按照表格</w:t>
      </w:r>
      <w:proofErr w:type="gramStart"/>
      <w:r>
        <w:rPr>
          <w:rFonts w:ascii="宋体" w:hAnsi="宋体" w:cs="宋体" w:hint="eastAsia"/>
        </w:rPr>
        <w:t>类目按顺序</w:t>
      </w:r>
      <w:proofErr w:type="gramEnd"/>
      <w:r>
        <w:rPr>
          <w:rFonts w:ascii="宋体" w:hAnsi="宋体" w:cs="宋体" w:hint="eastAsia"/>
        </w:rPr>
        <w:t>进行报价。</w:t>
      </w:r>
    </w:p>
    <w:p w:rsidR="00B528EC" w:rsidRDefault="00842095" w:rsidP="00FA3AE6">
      <w:pPr>
        <w:spacing w:line="360" w:lineRule="auto"/>
        <w:ind w:firstLineChars="200" w:firstLine="440"/>
        <w:rPr>
          <w:rFonts w:cs="宋体"/>
        </w:rPr>
      </w:pPr>
      <w:r>
        <w:rPr>
          <w:rFonts w:ascii="宋体" w:hAnsi="宋体" w:cs="宋体" w:hint="eastAsia"/>
        </w:rPr>
        <w:t>投标人盖章：</w:t>
      </w:r>
    </w:p>
    <w:sectPr w:rsidR="00B528EC">
      <w:footerReference w:type="default" r:id="rId15"/>
      <w:pgSz w:w="11906" w:h="16838"/>
      <w:pgMar w:top="1440" w:right="1800" w:bottom="1440" w:left="1800" w:header="851" w:footer="992" w:gutter="0"/>
      <w:pgNumType w:start="25"/>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D6E50A9" w15:done="0"/>
  <w15:commentEx w15:paraId="1838581A" w15:done="0"/>
  <w15:commentEx w15:paraId="13DF7F5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602" w:rsidRDefault="00F04602">
      <w:pPr>
        <w:spacing w:after="0"/>
      </w:pPr>
      <w:r>
        <w:separator/>
      </w:r>
    </w:p>
  </w:endnote>
  <w:endnote w:type="continuationSeparator" w:id="0">
    <w:p w:rsidR="00F04602" w:rsidRDefault="00F046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HelveticaNeue">
    <w:altName w:val="Arial"/>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66086"/>
    </w:sdtPr>
    <w:sdtContent>
      <w:p w:rsidR="001E61E7" w:rsidRDefault="001E61E7">
        <w:pPr>
          <w:pStyle w:val="a7"/>
          <w:jc w:val="center"/>
        </w:pPr>
      </w:p>
    </w:sdtContent>
  </w:sdt>
  <w:p w:rsidR="001E61E7" w:rsidRDefault="001E61E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66088"/>
    </w:sdtPr>
    <w:sdtContent>
      <w:p w:rsidR="001E61E7" w:rsidRDefault="001E61E7">
        <w:pPr>
          <w:pStyle w:val="a7"/>
          <w:jc w:val="center"/>
        </w:pPr>
        <w:r>
          <w:fldChar w:fldCharType="begin"/>
        </w:r>
        <w:r>
          <w:instrText xml:space="preserve"> PAGE   \* MERGEFORMAT </w:instrText>
        </w:r>
        <w:r>
          <w:fldChar w:fldCharType="separate"/>
        </w:r>
        <w:r w:rsidR="00CB1F79" w:rsidRPr="00CB1F79">
          <w:rPr>
            <w:noProof/>
            <w:lang w:val="zh-CN"/>
          </w:rPr>
          <w:t>24</w:t>
        </w:r>
        <w:r>
          <w:rPr>
            <w:lang w:val="zh-CN"/>
          </w:rPr>
          <w:fldChar w:fldCharType="end"/>
        </w:r>
      </w:p>
    </w:sdtContent>
  </w:sdt>
  <w:p w:rsidR="001E61E7" w:rsidRDefault="001E61E7">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1E7" w:rsidRDefault="001E61E7">
    <w:pPr>
      <w:pStyle w:val="a7"/>
      <w:jc w:val="center"/>
    </w:pPr>
    <w:r>
      <w:rPr>
        <w:rFonts w:hint="eastAsia"/>
      </w:rPr>
      <w:t>25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1E7" w:rsidRDefault="001E61E7">
    <w:pPr>
      <w:pStyle w:val="a7"/>
      <w:jc w:val="center"/>
    </w:pPr>
    <w:r>
      <w:rPr>
        <w:noProof/>
      </w:rPr>
      <mc:AlternateContent>
        <mc:Choice Requires="wps">
          <w:drawing>
            <wp:anchor distT="0" distB="0" distL="114300" distR="114300" simplePos="0" relativeHeight="251659264" behindDoc="0" locked="0" layoutInCell="1" allowOverlap="1" wp14:anchorId="20D92068" wp14:editId="44BD0248">
              <wp:simplePos x="0" y="0"/>
              <wp:positionH relativeFrom="margin">
                <wp:align>center</wp:align>
              </wp:positionH>
              <wp:positionV relativeFrom="paragraph">
                <wp:posOffset>0</wp:posOffset>
              </wp:positionV>
              <wp:extent cx="125095" cy="264795"/>
              <wp:effectExtent l="0" t="0" r="18415"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 cy="264795"/>
                      </a:xfrm>
                      <a:prstGeom prst="rect">
                        <a:avLst/>
                      </a:prstGeom>
                      <a:noFill/>
                      <a:ln>
                        <a:noFill/>
                      </a:ln>
                    </wps:spPr>
                    <wps:txbx>
                      <w:txbxContent>
                        <w:p w:rsidR="001E61E7" w:rsidRDefault="001E61E7">
                          <w:pPr>
                            <w:pStyle w:val="a7"/>
                          </w:pP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9.85pt;height:20.8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" filled="f" stroked="f">
              <v:textbox style="mso-fit-shape-to-text:t" inset="0,0,0,0">
                <w:txbxContent>
                  <w:p w:rsidR="00B528EC" w:rsidRDefault="00B528EC">
                    <w:pPr>
                      <w:pStyle w:val="a7"/>
                    </w:pPr>
                  </w:p>
                </w:txbxContent>
              </v:textbox>
              <w10:wrap anchorx="margin"/>
            </v:shape>
          </w:pict>
        </mc:Fallback>
      </mc:AlternateContent>
    </w:r>
    <w:r>
      <w:rPr>
        <w:rFonts w:hint="eastAsia"/>
      </w:rPr>
      <w:t>25</w:t>
    </w:r>
  </w:p>
  <w:p w:rsidR="001E61E7" w:rsidRDefault="001E61E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602" w:rsidRDefault="00F04602">
      <w:pPr>
        <w:spacing w:after="0"/>
      </w:pPr>
      <w:r>
        <w:separator/>
      </w:r>
    </w:p>
  </w:footnote>
  <w:footnote w:type="continuationSeparator" w:id="0">
    <w:p w:rsidR="00F04602" w:rsidRDefault="00F0460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1E7" w:rsidRPr="001D2315" w:rsidRDefault="001E61E7" w:rsidP="001D231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1E7" w:rsidRDefault="001E61E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ED5B62"/>
    <w:multiLevelType w:val="singleLevel"/>
    <w:tmpl w:val="D1ED5B62"/>
    <w:lvl w:ilvl="0">
      <w:start w:val="4"/>
      <w:numFmt w:val="chineseCounting"/>
      <w:suff w:val="space"/>
      <w:lvlText w:val="第%1章"/>
      <w:lvlJc w:val="left"/>
      <w:rPr>
        <w:rFonts w:hint="eastAsia"/>
      </w:rPr>
    </w:lvl>
  </w:abstractNum>
  <w:abstractNum w:abstractNumId="1">
    <w:nsid w:val="2B05116C"/>
    <w:multiLevelType w:val="multilevel"/>
    <w:tmpl w:val="2B05116C"/>
    <w:lvl w:ilvl="0">
      <w:start w:val="1"/>
      <w:numFmt w:val="japaneseCounting"/>
      <w:lvlText w:val="第%1章"/>
      <w:lvlJc w:val="left"/>
      <w:pPr>
        <w:ind w:left="2312" w:hanging="1875"/>
      </w:pPr>
      <w:rPr>
        <w:rFonts w:hint="default"/>
      </w:rPr>
    </w:lvl>
    <w:lvl w:ilvl="1">
      <w:start w:val="1"/>
      <w:numFmt w:val="lowerLetter"/>
      <w:lvlText w:val="%2)"/>
      <w:lvlJc w:val="left"/>
      <w:pPr>
        <w:ind w:left="1277" w:hanging="420"/>
      </w:pPr>
    </w:lvl>
    <w:lvl w:ilvl="2">
      <w:start w:val="1"/>
      <w:numFmt w:val="lowerRoman"/>
      <w:lvlText w:val="%3."/>
      <w:lvlJc w:val="right"/>
      <w:pPr>
        <w:ind w:left="1697" w:hanging="420"/>
      </w:pPr>
    </w:lvl>
    <w:lvl w:ilvl="3">
      <w:start w:val="1"/>
      <w:numFmt w:val="decimal"/>
      <w:lvlText w:val="%4."/>
      <w:lvlJc w:val="left"/>
      <w:pPr>
        <w:ind w:left="2117" w:hanging="420"/>
      </w:pPr>
    </w:lvl>
    <w:lvl w:ilvl="4">
      <w:start w:val="1"/>
      <w:numFmt w:val="lowerLetter"/>
      <w:lvlText w:val="%5)"/>
      <w:lvlJc w:val="left"/>
      <w:pPr>
        <w:ind w:left="2537" w:hanging="420"/>
      </w:pPr>
    </w:lvl>
    <w:lvl w:ilvl="5">
      <w:start w:val="1"/>
      <w:numFmt w:val="lowerRoman"/>
      <w:lvlText w:val="%6."/>
      <w:lvlJc w:val="right"/>
      <w:pPr>
        <w:ind w:left="2957" w:hanging="420"/>
      </w:pPr>
    </w:lvl>
    <w:lvl w:ilvl="6">
      <w:start w:val="1"/>
      <w:numFmt w:val="decimal"/>
      <w:lvlText w:val="%7."/>
      <w:lvlJc w:val="left"/>
      <w:pPr>
        <w:ind w:left="3377" w:hanging="420"/>
      </w:pPr>
    </w:lvl>
    <w:lvl w:ilvl="7">
      <w:start w:val="1"/>
      <w:numFmt w:val="lowerLetter"/>
      <w:lvlText w:val="%8)"/>
      <w:lvlJc w:val="left"/>
      <w:pPr>
        <w:ind w:left="3797" w:hanging="420"/>
      </w:pPr>
    </w:lvl>
    <w:lvl w:ilvl="8">
      <w:start w:val="1"/>
      <w:numFmt w:val="lowerRoman"/>
      <w:lvlText w:val="%9."/>
      <w:lvlJc w:val="right"/>
      <w:pPr>
        <w:ind w:left="4217" w:hanging="420"/>
      </w:pPr>
    </w:lvl>
  </w:abstractNum>
  <w:abstractNum w:abstractNumId="2">
    <w:nsid w:val="38763E2B"/>
    <w:multiLevelType w:val="multilevel"/>
    <w:tmpl w:val="38763E2B"/>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8C223C9"/>
    <w:multiLevelType w:val="multilevel"/>
    <w:tmpl w:val="38C223C9"/>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C0F416C"/>
    <w:multiLevelType w:val="multilevel"/>
    <w:tmpl w:val="3C0F416C"/>
    <w:lvl w:ilvl="0">
      <w:start w:val="2"/>
      <w:numFmt w:val="none"/>
      <w:lvlText w:val="二、"/>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5126CAB"/>
    <w:multiLevelType w:val="singleLevel"/>
    <w:tmpl w:val="55126CAB"/>
    <w:lvl w:ilvl="0">
      <w:start w:val="1"/>
      <w:numFmt w:val="decimal"/>
      <w:suff w:val="nothing"/>
      <w:lvlText w:val="%1．"/>
      <w:lvlJc w:val="left"/>
      <w:pPr>
        <w:tabs>
          <w:tab w:val="left" w:pos="0"/>
        </w:tabs>
        <w:ind w:left="0" w:firstLine="0"/>
      </w:pPr>
      <w:rPr>
        <w:rFonts w:cs="Times New Roman"/>
      </w:rPr>
    </w:lvl>
  </w:abstractNum>
  <w:abstractNum w:abstractNumId="6">
    <w:nsid w:val="60B30D98"/>
    <w:multiLevelType w:val="multilevel"/>
    <w:tmpl w:val="60B30D98"/>
    <w:lvl w:ilvl="0">
      <w:start w:val="1"/>
      <w:numFmt w:val="decimal"/>
      <w:lvlText w:val="%1"/>
      <w:lvlJc w:val="left"/>
      <w:pPr>
        <w:ind w:left="425" w:hanging="425"/>
      </w:pPr>
    </w:lvl>
    <w:lvl w:ilvl="1">
      <w:start w:val="1"/>
      <w:numFmt w:val="decimal"/>
      <w:lvlText w:val="%2."/>
      <w:lvlJc w:val="left"/>
      <w:pPr>
        <w:ind w:left="992" w:hanging="567"/>
      </w:pPr>
      <w:rPr>
        <w:rFonts w:ascii="宋体" w:eastAsia="微软雅黑" w:hAnsi="宋体" w:cs="仿宋_GB2312"/>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7477554D"/>
    <w:multiLevelType w:val="multilevel"/>
    <w:tmpl w:val="7477554D"/>
    <w:lvl w:ilvl="0">
      <w:start w:val="1"/>
      <w:numFmt w:val="decimal"/>
      <w:pStyle w:val="2"/>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520" w:hanging="2520"/>
      </w:pPr>
      <w:rPr>
        <w:rFonts w:hint="default"/>
      </w:rPr>
    </w:lvl>
  </w:abstractNum>
  <w:abstractNum w:abstractNumId="8">
    <w:nsid w:val="750A5D98"/>
    <w:multiLevelType w:val="multilevel"/>
    <w:tmpl w:val="750A5D98"/>
    <w:lvl w:ilvl="0">
      <w:start w:val="5"/>
      <w:numFmt w:val="none"/>
      <w:lvlText w:val="五、"/>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
  </w:num>
  <w:num w:numId="3">
    <w:abstractNumId w:val="4"/>
  </w:num>
  <w:num w:numId="4">
    <w:abstractNumId w:val="8"/>
  </w:num>
  <w:num w:numId="5">
    <w:abstractNumId w:val="3"/>
  </w:num>
  <w:num w:numId="6">
    <w:abstractNumId w:val="0"/>
  </w:num>
  <w:num w:numId="7">
    <w:abstractNumId w:val="2"/>
  </w:num>
  <w:num w:numId="8">
    <w:abstractNumId w:val="6"/>
  </w:num>
  <w:num w:numId="9">
    <w:abstractNumId w:val="5"/>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海南">
    <w15:presenceInfo w15:providerId="WPS Office" w15:userId="41671740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31CAE"/>
    <w:rsid w:val="00033DFE"/>
    <w:rsid w:val="0003621C"/>
    <w:rsid w:val="0003770F"/>
    <w:rsid w:val="00051911"/>
    <w:rsid w:val="0007378A"/>
    <w:rsid w:val="000818A6"/>
    <w:rsid w:val="00092E66"/>
    <w:rsid w:val="000A4A7E"/>
    <w:rsid w:val="000E3D49"/>
    <w:rsid w:val="00100E7A"/>
    <w:rsid w:val="00122F3A"/>
    <w:rsid w:val="001275AF"/>
    <w:rsid w:val="00140ECE"/>
    <w:rsid w:val="00150CCB"/>
    <w:rsid w:val="00190AC2"/>
    <w:rsid w:val="001A6196"/>
    <w:rsid w:val="001B78E1"/>
    <w:rsid w:val="001D177F"/>
    <w:rsid w:val="001D2315"/>
    <w:rsid w:val="001E61E7"/>
    <w:rsid w:val="00207AF8"/>
    <w:rsid w:val="00267995"/>
    <w:rsid w:val="00270136"/>
    <w:rsid w:val="00285CE4"/>
    <w:rsid w:val="00292C7D"/>
    <w:rsid w:val="002965F9"/>
    <w:rsid w:val="002A49EA"/>
    <w:rsid w:val="002C793A"/>
    <w:rsid w:val="002D1423"/>
    <w:rsid w:val="002F270E"/>
    <w:rsid w:val="0030308A"/>
    <w:rsid w:val="0030374D"/>
    <w:rsid w:val="00314E9D"/>
    <w:rsid w:val="0032101D"/>
    <w:rsid w:val="00323B43"/>
    <w:rsid w:val="00364C68"/>
    <w:rsid w:val="00365FD3"/>
    <w:rsid w:val="003733D9"/>
    <w:rsid w:val="00382ECB"/>
    <w:rsid w:val="003A1CFD"/>
    <w:rsid w:val="003B7221"/>
    <w:rsid w:val="003C0A8B"/>
    <w:rsid w:val="003D37D8"/>
    <w:rsid w:val="003E0059"/>
    <w:rsid w:val="003F2E98"/>
    <w:rsid w:val="00402533"/>
    <w:rsid w:val="0042610E"/>
    <w:rsid w:val="00426133"/>
    <w:rsid w:val="004358AB"/>
    <w:rsid w:val="00446838"/>
    <w:rsid w:val="004502B2"/>
    <w:rsid w:val="00470F24"/>
    <w:rsid w:val="004A650B"/>
    <w:rsid w:val="004E6ABA"/>
    <w:rsid w:val="004F33CB"/>
    <w:rsid w:val="005441A9"/>
    <w:rsid w:val="00563AB3"/>
    <w:rsid w:val="00567894"/>
    <w:rsid w:val="0057778D"/>
    <w:rsid w:val="005D6DD3"/>
    <w:rsid w:val="005E21D3"/>
    <w:rsid w:val="005F468F"/>
    <w:rsid w:val="0063027C"/>
    <w:rsid w:val="006634AC"/>
    <w:rsid w:val="006C23FC"/>
    <w:rsid w:val="006C64BA"/>
    <w:rsid w:val="006D1630"/>
    <w:rsid w:val="006D2D4A"/>
    <w:rsid w:val="007758EF"/>
    <w:rsid w:val="007A7FCB"/>
    <w:rsid w:val="007D42E2"/>
    <w:rsid w:val="00826312"/>
    <w:rsid w:val="00842095"/>
    <w:rsid w:val="00843783"/>
    <w:rsid w:val="008520C9"/>
    <w:rsid w:val="00853215"/>
    <w:rsid w:val="00862AAB"/>
    <w:rsid w:val="00875179"/>
    <w:rsid w:val="008B7726"/>
    <w:rsid w:val="00952611"/>
    <w:rsid w:val="009962EA"/>
    <w:rsid w:val="00996935"/>
    <w:rsid w:val="009B5713"/>
    <w:rsid w:val="009D28D4"/>
    <w:rsid w:val="009F0D88"/>
    <w:rsid w:val="00A06B32"/>
    <w:rsid w:val="00A5031C"/>
    <w:rsid w:val="00A62377"/>
    <w:rsid w:val="00A64A73"/>
    <w:rsid w:val="00A839D0"/>
    <w:rsid w:val="00A965DE"/>
    <w:rsid w:val="00A96ED6"/>
    <w:rsid w:val="00AF6B28"/>
    <w:rsid w:val="00B044CE"/>
    <w:rsid w:val="00B25FF2"/>
    <w:rsid w:val="00B325B5"/>
    <w:rsid w:val="00B37335"/>
    <w:rsid w:val="00B528EC"/>
    <w:rsid w:val="00B66ED5"/>
    <w:rsid w:val="00B817E7"/>
    <w:rsid w:val="00B821BD"/>
    <w:rsid w:val="00BA6E32"/>
    <w:rsid w:val="00BC61C0"/>
    <w:rsid w:val="00C45EDA"/>
    <w:rsid w:val="00C84F48"/>
    <w:rsid w:val="00C92D10"/>
    <w:rsid w:val="00CB1F79"/>
    <w:rsid w:val="00CE76A9"/>
    <w:rsid w:val="00CF052F"/>
    <w:rsid w:val="00D0757B"/>
    <w:rsid w:val="00D22AAA"/>
    <w:rsid w:val="00D31D50"/>
    <w:rsid w:val="00D63BD3"/>
    <w:rsid w:val="00D70A75"/>
    <w:rsid w:val="00D91599"/>
    <w:rsid w:val="00D927AC"/>
    <w:rsid w:val="00DD0DA2"/>
    <w:rsid w:val="00E630E8"/>
    <w:rsid w:val="00E9392E"/>
    <w:rsid w:val="00E94D89"/>
    <w:rsid w:val="00E95AFC"/>
    <w:rsid w:val="00EC2044"/>
    <w:rsid w:val="00EC700F"/>
    <w:rsid w:val="00F04602"/>
    <w:rsid w:val="00F213B7"/>
    <w:rsid w:val="00F361BC"/>
    <w:rsid w:val="00F41B68"/>
    <w:rsid w:val="00F41F09"/>
    <w:rsid w:val="00F6031F"/>
    <w:rsid w:val="00FA34BF"/>
    <w:rsid w:val="00FA3AE6"/>
    <w:rsid w:val="00FB19CF"/>
    <w:rsid w:val="00FB5908"/>
    <w:rsid w:val="025939D0"/>
    <w:rsid w:val="032F169F"/>
    <w:rsid w:val="07B50A48"/>
    <w:rsid w:val="0BCE05D8"/>
    <w:rsid w:val="0DA75615"/>
    <w:rsid w:val="18E92457"/>
    <w:rsid w:val="19BF0DF0"/>
    <w:rsid w:val="1E2113EE"/>
    <w:rsid w:val="1E6831F6"/>
    <w:rsid w:val="207B1FFC"/>
    <w:rsid w:val="220A2B6C"/>
    <w:rsid w:val="23D54FD6"/>
    <w:rsid w:val="243B5414"/>
    <w:rsid w:val="2479424C"/>
    <w:rsid w:val="24C51E79"/>
    <w:rsid w:val="35524BCE"/>
    <w:rsid w:val="3714712B"/>
    <w:rsid w:val="492F027B"/>
    <w:rsid w:val="49303560"/>
    <w:rsid w:val="4B561B94"/>
    <w:rsid w:val="4B9C1819"/>
    <w:rsid w:val="4EFE6954"/>
    <w:rsid w:val="546C61BF"/>
    <w:rsid w:val="587F634D"/>
    <w:rsid w:val="5A1233E2"/>
    <w:rsid w:val="5BC74240"/>
    <w:rsid w:val="5EA07D95"/>
    <w:rsid w:val="614B25FA"/>
    <w:rsid w:val="61EC2BC1"/>
    <w:rsid w:val="621A5499"/>
    <w:rsid w:val="646C0429"/>
    <w:rsid w:val="6DD4541E"/>
    <w:rsid w:val="79EA1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annotation text" w:qFormat="1"/>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semiHidden="0"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uiPriority="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hAnsi="Tahoma"/>
      <w:sz w:val="22"/>
      <w:szCs w:val="22"/>
    </w:rPr>
  </w:style>
  <w:style w:type="paragraph" w:styleId="1">
    <w:name w:val="heading 1"/>
    <w:basedOn w:val="a"/>
    <w:next w:val="a"/>
    <w:link w:val="1Char"/>
    <w:uiPriority w:val="99"/>
    <w:qFormat/>
    <w:pPr>
      <w:keepNext/>
      <w:keepLines/>
      <w:widowControl w:val="0"/>
      <w:adjustRightInd/>
      <w:snapToGrid/>
      <w:spacing w:before="340" w:after="330" w:line="576" w:lineRule="auto"/>
      <w:jc w:val="both"/>
      <w:outlineLvl w:val="0"/>
    </w:pPr>
    <w:rPr>
      <w:rFonts w:ascii="Times New Roman" w:eastAsia="宋体" w:hAnsi="Times New Roman" w:cs="Times New Roman"/>
      <w:b/>
      <w:bCs/>
      <w:kern w:val="44"/>
      <w:sz w:val="44"/>
      <w:szCs w:val="44"/>
    </w:rPr>
  </w:style>
  <w:style w:type="paragraph" w:styleId="2">
    <w:name w:val="heading 2"/>
    <w:basedOn w:val="a"/>
    <w:next w:val="a"/>
    <w:link w:val="2Char"/>
    <w:qFormat/>
    <w:pPr>
      <w:keepNext/>
      <w:keepLines/>
      <w:widowControl w:val="0"/>
      <w:numPr>
        <w:numId w:val="1"/>
      </w:numPr>
      <w:adjustRightInd/>
      <w:snapToGrid/>
      <w:spacing w:before="260" w:after="260" w:line="415" w:lineRule="auto"/>
      <w:jc w:val="both"/>
      <w:outlineLvl w:val="1"/>
    </w:pPr>
    <w:rPr>
      <w:rFonts w:ascii="Arial" w:eastAsia="黑体" w:hAnsi="Arial" w:cs="Arial"/>
      <w:b/>
      <w:bCs/>
      <w:kern w:val="2"/>
      <w:sz w:val="28"/>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uiPriority w:val="99"/>
    <w:unhideWhenUsed/>
    <w:qFormat/>
    <w:pPr>
      <w:widowControl w:val="0"/>
      <w:adjustRightInd/>
      <w:snapToGrid/>
      <w:spacing w:after="0"/>
      <w:ind w:firstLineChars="200" w:firstLine="200"/>
      <w:jc w:val="both"/>
    </w:pPr>
    <w:rPr>
      <w:rFonts w:ascii="Times New Roman" w:eastAsia="宋体" w:hAnsi="Times New Roman" w:cs="Times New Roman"/>
      <w:kern w:val="2"/>
      <w:sz w:val="21"/>
      <w:szCs w:val="21"/>
    </w:rPr>
  </w:style>
  <w:style w:type="paragraph" w:styleId="a4">
    <w:name w:val="annotation text"/>
    <w:basedOn w:val="a"/>
    <w:link w:val="Char"/>
    <w:uiPriority w:val="99"/>
    <w:semiHidden/>
    <w:unhideWhenUsed/>
    <w:qFormat/>
  </w:style>
  <w:style w:type="paragraph" w:styleId="a5">
    <w:name w:val="Body Text Indent"/>
    <w:basedOn w:val="a"/>
    <w:link w:val="Char0"/>
    <w:uiPriority w:val="99"/>
    <w:semiHidden/>
    <w:unhideWhenUsed/>
    <w:pPr>
      <w:spacing w:after="120"/>
      <w:ind w:leftChars="200" w:left="420"/>
    </w:pPr>
  </w:style>
  <w:style w:type="paragraph" w:styleId="a6">
    <w:name w:val="Balloon Text"/>
    <w:basedOn w:val="a"/>
    <w:link w:val="Char1"/>
    <w:uiPriority w:val="99"/>
    <w:semiHidden/>
    <w:unhideWhenUsed/>
    <w:qFormat/>
    <w:pPr>
      <w:spacing w:after="0"/>
    </w:pPr>
    <w:rPr>
      <w:sz w:val="18"/>
      <w:szCs w:val="18"/>
    </w:rPr>
  </w:style>
  <w:style w:type="paragraph" w:styleId="a7">
    <w:name w:val="footer"/>
    <w:basedOn w:val="a"/>
    <w:link w:val="Char2"/>
    <w:uiPriority w:val="99"/>
    <w:unhideWhenUsed/>
    <w:qFormat/>
    <w:pPr>
      <w:tabs>
        <w:tab w:val="center" w:pos="4153"/>
        <w:tab w:val="right" w:pos="8306"/>
      </w:tabs>
    </w:pPr>
    <w:rPr>
      <w:sz w:val="18"/>
      <w:szCs w:val="18"/>
    </w:rPr>
  </w:style>
  <w:style w:type="paragraph" w:styleId="a8">
    <w:name w:val="header"/>
    <w:basedOn w:val="a"/>
    <w:link w:val="Char3"/>
    <w:uiPriority w:val="99"/>
    <w:unhideWhenUsed/>
    <w:pPr>
      <w:pBdr>
        <w:bottom w:val="single" w:sz="6" w:space="1" w:color="auto"/>
      </w:pBdr>
      <w:tabs>
        <w:tab w:val="center" w:pos="4153"/>
        <w:tab w:val="right" w:pos="8306"/>
      </w:tabs>
      <w:jc w:val="center"/>
    </w:pPr>
    <w:rPr>
      <w:sz w:val="18"/>
      <w:szCs w:val="18"/>
    </w:rPr>
  </w:style>
  <w:style w:type="paragraph" w:styleId="10">
    <w:name w:val="toc 1"/>
    <w:basedOn w:val="a"/>
    <w:next w:val="a"/>
    <w:uiPriority w:val="39"/>
    <w:unhideWhenUsed/>
    <w:qFormat/>
    <w:pPr>
      <w:widowControl w:val="0"/>
      <w:adjustRightInd/>
      <w:snapToGrid/>
      <w:spacing w:after="0"/>
      <w:jc w:val="both"/>
    </w:pPr>
    <w:rPr>
      <w:rFonts w:ascii="Times New Roman" w:eastAsia="宋体" w:hAnsi="Times New Roman" w:cs="Times New Roman"/>
      <w:kern w:val="2"/>
      <w:sz w:val="21"/>
      <w:szCs w:val="21"/>
    </w:rPr>
  </w:style>
  <w:style w:type="paragraph" w:styleId="a9">
    <w:name w:val="Normal (Web)"/>
    <w:basedOn w:val="a"/>
    <w:next w:val="a"/>
    <w:unhideWhenUsed/>
    <w:qFormat/>
    <w:pPr>
      <w:widowControl w:val="0"/>
      <w:adjustRightInd/>
      <w:snapToGrid/>
      <w:spacing w:before="100" w:beforeAutospacing="1" w:after="75"/>
    </w:pPr>
    <w:rPr>
      <w:rFonts w:ascii="Times New Roman" w:eastAsia="宋体" w:hAnsi="Times New Roman" w:cs="Times New Roman"/>
      <w:sz w:val="24"/>
      <w:szCs w:val="24"/>
    </w:rPr>
  </w:style>
  <w:style w:type="paragraph" w:styleId="20">
    <w:name w:val="Body Text First Indent 2"/>
    <w:basedOn w:val="a5"/>
    <w:link w:val="2Char0"/>
    <w:uiPriority w:val="99"/>
    <w:qFormat/>
    <w:pPr>
      <w:widowControl w:val="0"/>
      <w:adjustRightInd/>
      <w:snapToGrid/>
      <w:spacing w:before="100" w:beforeAutospacing="1" w:after="100" w:afterAutospacing="1"/>
      <w:ind w:leftChars="0" w:left="0" w:firstLine="645"/>
      <w:jc w:val="both"/>
    </w:pPr>
    <w:rPr>
      <w:rFonts w:ascii="楷体_GB2312" w:eastAsia="楷体_GB2312" w:hAnsi="Times New Roman" w:cs="Times New Roman"/>
      <w:kern w:val="2"/>
      <w:sz w:val="32"/>
      <w:szCs w:val="21"/>
    </w:rPr>
  </w:style>
  <w:style w:type="table" w:styleId="aa">
    <w:name w:val="Table Grid"/>
    <w:basedOn w:val="a1"/>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rPr>
  </w:style>
  <w:style w:type="character" w:styleId="ac">
    <w:name w:val="Hyperlink"/>
    <w:uiPriority w:val="99"/>
    <w:unhideWhenUsed/>
    <w:qFormat/>
    <w:rPr>
      <w:rFonts w:ascii="Times New Roman" w:hAnsi="Times New Roman" w:cs="Times New Roman" w:hint="default"/>
      <w:color w:val="0000FF"/>
      <w:u w:val="single"/>
      <w:lang w:bidi="ar-SA"/>
    </w:rPr>
  </w:style>
  <w:style w:type="character" w:customStyle="1" w:styleId="3Char">
    <w:name w:val="标题 3 Char"/>
    <w:basedOn w:val="a0"/>
    <w:link w:val="3"/>
    <w:uiPriority w:val="9"/>
    <w:semiHidden/>
    <w:rPr>
      <w:rFonts w:ascii="Tahoma" w:hAnsi="Tahoma"/>
      <w:b/>
      <w:bCs/>
      <w:sz w:val="32"/>
      <w:szCs w:val="32"/>
    </w:rPr>
  </w:style>
  <w:style w:type="character" w:customStyle="1" w:styleId="Char3">
    <w:name w:val="页眉 Char"/>
    <w:basedOn w:val="a0"/>
    <w:link w:val="a8"/>
    <w:uiPriority w:val="99"/>
    <w:rPr>
      <w:rFonts w:ascii="Tahoma" w:hAnsi="Tahoma"/>
      <w:sz w:val="18"/>
      <w:szCs w:val="18"/>
    </w:rPr>
  </w:style>
  <w:style w:type="character" w:customStyle="1" w:styleId="Char2">
    <w:name w:val="页脚 Char"/>
    <w:basedOn w:val="a0"/>
    <w:link w:val="a7"/>
    <w:uiPriority w:val="99"/>
    <w:qFormat/>
    <w:rPr>
      <w:rFonts w:ascii="Tahoma" w:hAnsi="Tahoma"/>
      <w:sz w:val="18"/>
      <w:szCs w:val="18"/>
    </w:rPr>
  </w:style>
  <w:style w:type="character" w:customStyle="1" w:styleId="1Char">
    <w:name w:val="标题 1 Char"/>
    <w:basedOn w:val="a0"/>
    <w:link w:val="1"/>
    <w:uiPriority w:val="99"/>
    <w:qFormat/>
    <w:rPr>
      <w:rFonts w:ascii="Times New Roman" w:eastAsia="宋体" w:hAnsi="Times New Roman" w:cs="Times New Roman"/>
      <w:b/>
      <w:bCs/>
      <w:kern w:val="44"/>
      <w:sz w:val="44"/>
      <w:szCs w:val="44"/>
    </w:rPr>
  </w:style>
  <w:style w:type="character" w:customStyle="1" w:styleId="2Char">
    <w:name w:val="标题 2 Char"/>
    <w:basedOn w:val="a0"/>
    <w:link w:val="2"/>
    <w:rPr>
      <w:rFonts w:ascii="Arial" w:eastAsia="黑体" w:hAnsi="Arial" w:cs="Arial"/>
      <w:b/>
      <w:bCs/>
      <w:kern w:val="2"/>
      <w:sz w:val="28"/>
      <w:szCs w:val="32"/>
    </w:rPr>
  </w:style>
  <w:style w:type="paragraph" w:styleId="ad">
    <w:name w:val="List Paragraph"/>
    <w:basedOn w:val="a"/>
    <w:next w:val="a"/>
    <w:uiPriority w:val="99"/>
    <w:qFormat/>
    <w:pPr>
      <w:widowControl w:val="0"/>
      <w:adjustRightInd/>
      <w:snapToGrid/>
      <w:spacing w:after="0"/>
      <w:ind w:firstLineChars="200" w:firstLine="420"/>
      <w:jc w:val="both"/>
    </w:pPr>
    <w:rPr>
      <w:rFonts w:ascii="Times New Roman" w:eastAsia="宋体" w:hAnsi="Times New Roman" w:cs="Times New Roman"/>
      <w:kern w:val="2"/>
      <w:sz w:val="21"/>
      <w:szCs w:val="21"/>
    </w:rPr>
  </w:style>
  <w:style w:type="character" w:customStyle="1" w:styleId="Char1">
    <w:name w:val="批注框文本 Char"/>
    <w:basedOn w:val="a0"/>
    <w:link w:val="a6"/>
    <w:uiPriority w:val="99"/>
    <w:semiHidden/>
    <w:rPr>
      <w:rFonts w:ascii="Tahoma" w:hAnsi="Tahoma"/>
      <w:sz w:val="18"/>
      <w:szCs w:val="18"/>
    </w:rPr>
  </w:style>
  <w:style w:type="character" w:customStyle="1" w:styleId="Char0">
    <w:name w:val="正文文本缩进 Char"/>
    <w:basedOn w:val="a0"/>
    <w:link w:val="a5"/>
    <w:uiPriority w:val="99"/>
    <w:semiHidden/>
    <w:qFormat/>
    <w:rPr>
      <w:rFonts w:ascii="Tahoma" w:hAnsi="Tahoma"/>
    </w:rPr>
  </w:style>
  <w:style w:type="character" w:customStyle="1" w:styleId="2Char0">
    <w:name w:val="正文首行缩进 2 Char"/>
    <w:basedOn w:val="Char0"/>
    <w:link w:val="20"/>
    <w:uiPriority w:val="99"/>
    <w:rPr>
      <w:rFonts w:ascii="楷体_GB2312" w:eastAsia="楷体_GB2312" w:hAnsi="Times New Roman" w:cs="Times New Roman"/>
      <w:kern w:val="2"/>
      <w:sz w:val="32"/>
      <w:szCs w:val="21"/>
    </w:rPr>
  </w:style>
  <w:style w:type="paragraph" w:customStyle="1" w:styleId="p15">
    <w:name w:val="p15"/>
    <w:basedOn w:val="a"/>
    <w:next w:val="a4"/>
    <w:uiPriority w:val="99"/>
    <w:qFormat/>
    <w:pPr>
      <w:adjustRightInd/>
      <w:snapToGrid/>
      <w:spacing w:after="0"/>
      <w:jc w:val="both"/>
    </w:pPr>
    <w:rPr>
      <w:rFonts w:ascii="Times New Roman" w:eastAsia="宋体" w:hAnsi="Times New Roman" w:cs="Times New Roman"/>
      <w:sz w:val="21"/>
      <w:szCs w:val="21"/>
    </w:rPr>
  </w:style>
  <w:style w:type="paragraph" w:customStyle="1" w:styleId="Salutation1">
    <w:name w:val="Salutation1"/>
    <w:basedOn w:val="a"/>
    <w:next w:val="a"/>
    <w:uiPriority w:val="99"/>
    <w:qFormat/>
    <w:pPr>
      <w:widowControl w:val="0"/>
      <w:adjustRightInd/>
      <w:snapToGrid/>
      <w:spacing w:after="0"/>
      <w:jc w:val="both"/>
    </w:pPr>
    <w:rPr>
      <w:rFonts w:ascii="仿宋_GB2312" w:eastAsia="仿宋_GB2312" w:hAnsi="Times New Roman" w:cs="仿宋_GB2312"/>
      <w:kern w:val="2"/>
      <w:sz w:val="20"/>
      <w:szCs w:val="20"/>
    </w:rPr>
  </w:style>
  <w:style w:type="character" w:customStyle="1" w:styleId="Char">
    <w:name w:val="批注文字 Char"/>
    <w:basedOn w:val="a0"/>
    <w:link w:val="a4"/>
    <w:uiPriority w:val="99"/>
    <w:semiHidden/>
    <w:rPr>
      <w:rFonts w:ascii="Tahoma" w:hAnsi="Tahoma"/>
    </w:rPr>
  </w:style>
  <w:style w:type="character" w:styleId="ae">
    <w:name w:val="annotation reference"/>
    <w:basedOn w:val="a0"/>
    <w:uiPriority w:val="99"/>
    <w:semiHidden/>
    <w:unhideWhenUsed/>
    <w:rPr>
      <w:sz w:val="21"/>
      <w:szCs w:val="21"/>
    </w:rPr>
  </w:style>
  <w:style w:type="paragraph" w:styleId="af">
    <w:name w:val="Revision"/>
    <w:hidden/>
    <w:uiPriority w:val="99"/>
    <w:unhideWhenUsed/>
    <w:rsid w:val="00A06B32"/>
    <w:rPr>
      <w:rFonts w:ascii="Tahoma" w:hAnsi="Tahoma"/>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annotation text" w:qFormat="1"/>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semiHidden="0"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uiPriority="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hAnsi="Tahoma"/>
      <w:sz w:val="22"/>
      <w:szCs w:val="22"/>
    </w:rPr>
  </w:style>
  <w:style w:type="paragraph" w:styleId="1">
    <w:name w:val="heading 1"/>
    <w:basedOn w:val="a"/>
    <w:next w:val="a"/>
    <w:link w:val="1Char"/>
    <w:uiPriority w:val="99"/>
    <w:qFormat/>
    <w:pPr>
      <w:keepNext/>
      <w:keepLines/>
      <w:widowControl w:val="0"/>
      <w:adjustRightInd/>
      <w:snapToGrid/>
      <w:spacing w:before="340" w:after="330" w:line="576" w:lineRule="auto"/>
      <w:jc w:val="both"/>
      <w:outlineLvl w:val="0"/>
    </w:pPr>
    <w:rPr>
      <w:rFonts w:ascii="Times New Roman" w:eastAsia="宋体" w:hAnsi="Times New Roman" w:cs="Times New Roman"/>
      <w:b/>
      <w:bCs/>
      <w:kern w:val="44"/>
      <w:sz w:val="44"/>
      <w:szCs w:val="44"/>
    </w:rPr>
  </w:style>
  <w:style w:type="paragraph" w:styleId="2">
    <w:name w:val="heading 2"/>
    <w:basedOn w:val="a"/>
    <w:next w:val="a"/>
    <w:link w:val="2Char"/>
    <w:qFormat/>
    <w:pPr>
      <w:keepNext/>
      <w:keepLines/>
      <w:widowControl w:val="0"/>
      <w:numPr>
        <w:numId w:val="1"/>
      </w:numPr>
      <w:adjustRightInd/>
      <w:snapToGrid/>
      <w:spacing w:before="260" w:after="260" w:line="415" w:lineRule="auto"/>
      <w:jc w:val="both"/>
      <w:outlineLvl w:val="1"/>
    </w:pPr>
    <w:rPr>
      <w:rFonts w:ascii="Arial" w:eastAsia="黑体" w:hAnsi="Arial" w:cs="Arial"/>
      <w:b/>
      <w:bCs/>
      <w:kern w:val="2"/>
      <w:sz w:val="28"/>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uiPriority w:val="99"/>
    <w:unhideWhenUsed/>
    <w:qFormat/>
    <w:pPr>
      <w:widowControl w:val="0"/>
      <w:adjustRightInd/>
      <w:snapToGrid/>
      <w:spacing w:after="0"/>
      <w:ind w:firstLineChars="200" w:firstLine="200"/>
      <w:jc w:val="both"/>
    </w:pPr>
    <w:rPr>
      <w:rFonts w:ascii="Times New Roman" w:eastAsia="宋体" w:hAnsi="Times New Roman" w:cs="Times New Roman"/>
      <w:kern w:val="2"/>
      <w:sz w:val="21"/>
      <w:szCs w:val="21"/>
    </w:rPr>
  </w:style>
  <w:style w:type="paragraph" w:styleId="a4">
    <w:name w:val="annotation text"/>
    <w:basedOn w:val="a"/>
    <w:link w:val="Char"/>
    <w:uiPriority w:val="99"/>
    <w:semiHidden/>
    <w:unhideWhenUsed/>
    <w:qFormat/>
  </w:style>
  <w:style w:type="paragraph" w:styleId="a5">
    <w:name w:val="Body Text Indent"/>
    <w:basedOn w:val="a"/>
    <w:link w:val="Char0"/>
    <w:uiPriority w:val="99"/>
    <w:semiHidden/>
    <w:unhideWhenUsed/>
    <w:pPr>
      <w:spacing w:after="120"/>
      <w:ind w:leftChars="200" w:left="420"/>
    </w:pPr>
  </w:style>
  <w:style w:type="paragraph" w:styleId="a6">
    <w:name w:val="Balloon Text"/>
    <w:basedOn w:val="a"/>
    <w:link w:val="Char1"/>
    <w:uiPriority w:val="99"/>
    <w:semiHidden/>
    <w:unhideWhenUsed/>
    <w:qFormat/>
    <w:pPr>
      <w:spacing w:after="0"/>
    </w:pPr>
    <w:rPr>
      <w:sz w:val="18"/>
      <w:szCs w:val="18"/>
    </w:rPr>
  </w:style>
  <w:style w:type="paragraph" w:styleId="a7">
    <w:name w:val="footer"/>
    <w:basedOn w:val="a"/>
    <w:link w:val="Char2"/>
    <w:uiPriority w:val="99"/>
    <w:unhideWhenUsed/>
    <w:qFormat/>
    <w:pPr>
      <w:tabs>
        <w:tab w:val="center" w:pos="4153"/>
        <w:tab w:val="right" w:pos="8306"/>
      </w:tabs>
    </w:pPr>
    <w:rPr>
      <w:sz w:val="18"/>
      <w:szCs w:val="18"/>
    </w:rPr>
  </w:style>
  <w:style w:type="paragraph" w:styleId="a8">
    <w:name w:val="header"/>
    <w:basedOn w:val="a"/>
    <w:link w:val="Char3"/>
    <w:uiPriority w:val="99"/>
    <w:unhideWhenUsed/>
    <w:pPr>
      <w:pBdr>
        <w:bottom w:val="single" w:sz="6" w:space="1" w:color="auto"/>
      </w:pBdr>
      <w:tabs>
        <w:tab w:val="center" w:pos="4153"/>
        <w:tab w:val="right" w:pos="8306"/>
      </w:tabs>
      <w:jc w:val="center"/>
    </w:pPr>
    <w:rPr>
      <w:sz w:val="18"/>
      <w:szCs w:val="18"/>
    </w:rPr>
  </w:style>
  <w:style w:type="paragraph" w:styleId="10">
    <w:name w:val="toc 1"/>
    <w:basedOn w:val="a"/>
    <w:next w:val="a"/>
    <w:uiPriority w:val="39"/>
    <w:unhideWhenUsed/>
    <w:qFormat/>
    <w:pPr>
      <w:widowControl w:val="0"/>
      <w:adjustRightInd/>
      <w:snapToGrid/>
      <w:spacing w:after="0"/>
      <w:jc w:val="both"/>
    </w:pPr>
    <w:rPr>
      <w:rFonts w:ascii="Times New Roman" w:eastAsia="宋体" w:hAnsi="Times New Roman" w:cs="Times New Roman"/>
      <w:kern w:val="2"/>
      <w:sz w:val="21"/>
      <w:szCs w:val="21"/>
    </w:rPr>
  </w:style>
  <w:style w:type="paragraph" w:styleId="a9">
    <w:name w:val="Normal (Web)"/>
    <w:basedOn w:val="a"/>
    <w:next w:val="a"/>
    <w:unhideWhenUsed/>
    <w:qFormat/>
    <w:pPr>
      <w:widowControl w:val="0"/>
      <w:adjustRightInd/>
      <w:snapToGrid/>
      <w:spacing w:before="100" w:beforeAutospacing="1" w:after="75"/>
    </w:pPr>
    <w:rPr>
      <w:rFonts w:ascii="Times New Roman" w:eastAsia="宋体" w:hAnsi="Times New Roman" w:cs="Times New Roman"/>
      <w:sz w:val="24"/>
      <w:szCs w:val="24"/>
    </w:rPr>
  </w:style>
  <w:style w:type="paragraph" w:styleId="20">
    <w:name w:val="Body Text First Indent 2"/>
    <w:basedOn w:val="a5"/>
    <w:link w:val="2Char0"/>
    <w:uiPriority w:val="99"/>
    <w:qFormat/>
    <w:pPr>
      <w:widowControl w:val="0"/>
      <w:adjustRightInd/>
      <w:snapToGrid/>
      <w:spacing w:before="100" w:beforeAutospacing="1" w:after="100" w:afterAutospacing="1"/>
      <w:ind w:leftChars="0" w:left="0" w:firstLine="645"/>
      <w:jc w:val="both"/>
    </w:pPr>
    <w:rPr>
      <w:rFonts w:ascii="楷体_GB2312" w:eastAsia="楷体_GB2312" w:hAnsi="Times New Roman" w:cs="Times New Roman"/>
      <w:kern w:val="2"/>
      <w:sz w:val="32"/>
      <w:szCs w:val="21"/>
    </w:rPr>
  </w:style>
  <w:style w:type="table" w:styleId="aa">
    <w:name w:val="Table Grid"/>
    <w:basedOn w:val="a1"/>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rPr>
  </w:style>
  <w:style w:type="character" w:styleId="ac">
    <w:name w:val="Hyperlink"/>
    <w:uiPriority w:val="99"/>
    <w:unhideWhenUsed/>
    <w:qFormat/>
    <w:rPr>
      <w:rFonts w:ascii="Times New Roman" w:hAnsi="Times New Roman" w:cs="Times New Roman" w:hint="default"/>
      <w:color w:val="0000FF"/>
      <w:u w:val="single"/>
      <w:lang w:bidi="ar-SA"/>
    </w:rPr>
  </w:style>
  <w:style w:type="character" w:customStyle="1" w:styleId="3Char">
    <w:name w:val="标题 3 Char"/>
    <w:basedOn w:val="a0"/>
    <w:link w:val="3"/>
    <w:uiPriority w:val="9"/>
    <w:semiHidden/>
    <w:rPr>
      <w:rFonts w:ascii="Tahoma" w:hAnsi="Tahoma"/>
      <w:b/>
      <w:bCs/>
      <w:sz w:val="32"/>
      <w:szCs w:val="32"/>
    </w:rPr>
  </w:style>
  <w:style w:type="character" w:customStyle="1" w:styleId="Char3">
    <w:name w:val="页眉 Char"/>
    <w:basedOn w:val="a0"/>
    <w:link w:val="a8"/>
    <w:uiPriority w:val="99"/>
    <w:rPr>
      <w:rFonts w:ascii="Tahoma" w:hAnsi="Tahoma"/>
      <w:sz w:val="18"/>
      <w:szCs w:val="18"/>
    </w:rPr>
  </w:style>
  <w:style w:type="character" w:customStyle="1" w:styleId="Char2">
    <w:name w:val="页脚 Char"/>
    <w:basedOn w:val="a0"/>
    <w:link w:val="a7"/>
    <w:uiPriority w:val="99"/>
    <w:qFormat/>
    <w:rPr>
      <w:rFonts w:ascii="Tahoma" w:hAnsi="Tahoma"/>
      <w:sz w:val="18"/>
      <w:szCs w:val="18"/>
    </w:rPr>
  </w:style>
  <w:style w:type="character" w:customStyle="1" w:styleId="1Char">
    <w:name w:val="标题 1 Char"/>
    <w:basedOn w:val="a0"/>
    <w:link w:val="1"/>
    <w:uiPriority w:val="99"/>
    <w:qFormat/>
    <w:rPr>
      <w:rFonts w:ascii="Times New Roman" w:eastAsia="宋体" w:hAnsi="Times New Roman" w:cs="Times New Roman"/>
      <w:b/>
      <w:bCs/>
      <w:kern w:val="44"/>
      <w:sz w:val="44"/>
      <w:szCs w:val="44"/>
    </w:rPr>
  </w:style>
  <w:style w:type="character" w:customStyle="1" w:styleId="2Char">
    <w:name w:val="标题 2 Char"/>
    <w:basedOn w:val="a0"/>
    <w:link w:val="2"/>
    <w:rPr>
      <w:rFonts w:ascii="Arial" w:eastAsia="黑体" w:hAnsi="Arial" w:cs="Arial"/>
      <w:b/>
      <w:bCs/>
      <w:kern w:val="2"/>
      <w:sz w:val="28"/>
      <w:szCs w:val="32"/>
    </w:rPr>
  </w:style>
  <w:style w:type="paragraph" w:styleId="ad">
    <w:name w:val="List Paragraph"/>
    <w:basedOn w:val="a"/>
    <w:next w:val="a"/>
    <w:uiPriority w:val="99"/>
    <w:qFormat/>
    <w:pPr>
      <w:widowControl w:val="0"/>
      <w:adjustRightInd/>
      <w:snapToGrid/>
      <w:spacing w:after="0"/>
      <w:ind w:firstLineChars="200" w:firstLine="420"/>
      <w:jc w:val="both"/>
    </w:pPr>
    <w:rPr>
      <w:rFonts w:ascii="Times New Roman" w:eastAsia="宋体" w:hAnsi="Times New Roman" w:cs="Times New Roman"/>
      <w:kern w:val="2"/>
      <w:sz w:val="21"/>
      <w:szCs w:val="21"/>
    </w:rPr>
  </w:style>
  <w:style w:type="character" w:customStyle="1" w:styleId="Char1">
    <w:name w:val="批注框文本 Char"/>
    <w:basedOn w:val="a0"/>
    <w:link w:val="a6"/>
    <w:uiPriority w:val="99"/>
    <w:semiHidden/>
    <w:rPr>
      <w:rFonts w:ascii="Tahoma" w:hAnsi="Tahoma"/>
      <w:sz w:val="18"/>
      <w:szCs w:val="18"/>
    </w:rPr>
  </w:style>
  <w:style w:type="character" w:customStyle="1" w:styleId="Char0">
    <w:name w:val="正文文本缩进 Char"/>
    <w:basedOn w:val="a0"/>
    <w:link w:val="a5"/>
    <w:uiPriority w:val="99"/>
    <w:semiHidden/>
    <w:qFormat/>
    <w:rPr>
      <w:rFonts w:ascii="Tahoma" w:hAnsi="Tahoma"/>
    </w:rPr>
  </w:style>
  <w:style w:type="character" w:customStyle="1" w:styleId="2Char0">
    <w:name w:val="正文首行缩进 2 Char"/>
    <w:basedOn w:val="Char0"/>
    <w:link w:val="20"/>
    <w:uiPriority w:val="99"/>
    <w:rPr>
      <w:rFonts w:ascii="楷体_GB2312" w:eastAsia="楷体_GB2312" w:hAnsi="Times New Roman" w:cs="Times New Roman"/>
      <w:kern w:val="2"/>
      <w:sz w:val="32"/>
      <w:szCs w:val="21"/>
    </w:rPr>
  </w:style>
  <w:style w:type="paragraph" w:customStyle="1" w:styleId="p15">
    <w:name w:val="p15"/>
    <w:basedOn w:val="a"/>
    <w:next w:val="a4"/>
    <w:uiPriority w:val="99"/>
    <w:qFormat/>
    <w:pPr>
      <w:adjustRightInd/>
      <w:snapToGrid/>
      <w:spacing w:after="0"/>
      <w:jc w:val="both"/>
    </w:pPr>
    <w:rPr>
      <w:rFonts w:ascii="Times New Roman" w:eastAsia="宋体" w:hAnsi="Times New Roman" w:cs="Times New Roman"/>
      <w:sz w:val="21"/>
      <w:szCs w:val="21"/>
    </w:rPr>
  </w:style>
  <w:style w:type="paragraph" w:customStyle="1" w:styleId="Salutation1">
    <w:name w:val="Salutation1"/>
    <w:basedOn w:val="a"/>
    <w:next w:val="a"/>
    <w:uiPriority w:val="99"/>
    <w:qFormat/>
    <w:pPr>
      <w:widowControl w:val="0"/>
      <w:adjustRightInd/>
      <w:snapToGrid/>
      <w:spacing w:after="0"/>
      <w:jc w:val="both"/>
    </w:pPr>
    <w:rPr>
      <w:rFonts w:ascii="仿宋_GB2312" w:eastAsia="仿宋_GB2312" w:hAnsi="Times New Roman" w:cs="仿宋_GB2312"/>
      <w:kern w:val="2"/>
      <w:sz w:val="20"/>
      <w:szCs w:val="20"/>
    </w:rPr>
  </w:style>
  <w:style w:type="character" w:customStyle="1" w:styleId="Char">
    <w:name w:val="批注文字 Char"/>
    <w:basedOn w:val="a0"/>
    <w:link w:val="a4"/>
    <w:uiPriority w:val="99"/>
    <w:semiHidden/>
    <w:rPr>
      <w:rFonts w:ascii="Tahoma" w:hAnsi="Tahoma"/>
    </w:rPr>
  </w:style>
  <w:style w:type="character" w:styleId="ae">
    <w:name w:val="annotation reference"/>
    <w:basedOn w:val="a0"/>
    <w:uiPriority w:val="99"/>
    <w:semiHidden/>
    <w:unhideWhenUsed/>
    <w:rPr>
      <w:sz w:val="21"/>
      <w:szCs w:val="21"/>
    </w:rPr>
  </w:style>
  <w:style w:type="paragraph" w:styleId="af">
    <w:name w:val="Revision"/>
    <w:hidden/>
    <w:uiPriority w:val="99"/>
    <w:unhideWhenUsed/>
    <w:rsid w:val="00A06B32"/>
    <w:rPr>
      <w:rFonts w:ascii="Tahoma" w:hAnsi="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937672-F76F-49C7-A232-5EDBBC869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28</Pages>
  <Words>1378</Words>
  <Characters>7861</Characters>
  <Application>Microsoft Office Word</Application>
  <DocSecurity>0</DocSecurity>
  <Lines>65</Lines>
  <Paragraphs>18</Paragraphs>
  <ScaleCrop>false</ScaleCrop>
  <Company/>
  <LinksUpToDate>false</LinksUpToDate>
  <CharactersWithSpaces>9221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MXF</dc:creator>
  <cp:lastModifiedBy>tyj</cp:lastModifiedBy>
  <cp:revision>10</cp:revision>
  <cp:lastPrinted>2021-06-16T04:00:00Z</cp:lastPrinted>
  <dcterms:created xsi:type="dcterms:W3CDTF">2021-06-16T03:01:00Z</dcterms:created>
  <dcterms:modified xsi:type="dcterms:W3CDTF">2021-06-16T08:57:00Z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DFDB5840C7914AE2BF19BA1642D40D95</vt:lpwstr>
  </property>
</Properties>
</file>